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86" w:rsidRPr="00430AB3" w:rsidRDefault="00886586" w:rsidP="00886586">
      <w:pPr>
        <w:spacing w:after="115"/>
        <w:jc w:val="center"/>
        <w:rPr>
          <w:rFonts w:ascii="Times New Roman" w:eastAsia="Times New Roman" w:hAnsi="Times New Roman" w:cs="Times New Roman"/>
          <w:b/>
          <w:noProof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anchor distT="0" distB="0" distL="114300" distR="114300" simplePos="0" relativeHeight="251660288" behindDoc="1" locked="0" layoutInCell="1" allowOverlap="1" wp14:anchorId="2334385C" wp14:editId="2562F7E4">
            <wp:simplePos x="0" y="0"/>
            <wp:positionH relativeFrom="column">
              <wp:posOffset>-114300</wp:posOffset>
            </wp:positionH>
            <wp:positionV relativeFrom="paragraph">
              <wp:posOffset>-104140</wp:posOffset>
            </wp:positionV>
            <wp:extent cx="800100" cy="716915"/>
            <wp:effectExtent l="0" t="0" r="0" b="6985"/>
            <wp:wrapTight wrapText="bothSides">
              <wp:wrapPolygon edited="0">
                <wp:start x="9257" y="0"/>
                <wp:lineTo x="3086" y="2870"/>
                <wp:lineTo x="514" y="5740"/>
                <wp:lineTo x="0" y="10905"/>
                <wp:lineTo x="1543" y="18367"/>
                <wp:lineTo x="5143" y="20663"/>
                <wp:lineTo x="5657" y="21236"/>
                <wp:lineTo x="15429" y="21236"/>
                <wp:lineTo x="15943" y="20663"/>
                <wp:lineTo x="20057" y="18367"/>
                <wp:lineTo x="21086" y="9183"/>
                <wp:lineTo x="21086" y="5166"/>
                <wp:lineTo x="18514" y="2296"/>
                <wp:lineTo x="11829" y="0"/>
                <wp:lineTo x="9257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AB3">
        <w:rPr>
          <w:rFonts w:ascii="Times New Roman" w:eastAsia="Times New Roman" w:hAnsi="Times New Roman" w:cs="Times New Roman"/>
          <w:b/>
          <w:noProof/>
          <w:color w:val="auto"/>
          <w:sz w:val="36"/>
          <w:szCs w:val="36"/>
          <w:lang w:bidi="ar-SA"/>
        </w:rPr>
        <w:t>РЕПУБЛИКА БЪЛГАРИЯ</w:t>
      </w:r>
    </w:p>
    <w:p w:rsidR="00886586" w:rsidRPr="00430AB3" w:rsidRDefault="00886586" w:rsidP="00886586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AB3">
        <w:rPr>
          <w:rFonts w:ascii="Times New Roman" w:eastAsia="Times New Roman" w:hAnsi="Times New Roman" w:cs="Times New Roman"/>
          <w:b/>
          <w:i/>
          <w:color w:val="333333"/>
          <w:sz w:val="72"/>
          <w:szCs w:val="72"/>
          <w:lang w:bidi="ar-SA"/>
        </w:rPr>
        <w:t xml:space="preserve">     </w:t>
      </w:r>
      <w:r w:rsidRPr="00430A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К Р Ъ Ж Е Н    С Ъ Д    -    К Ъ Р Д Ж А Л И</w:t>
      </w:r>
    </w:p>
    <w:p w:rsidR="00886586" w:rsidRPr="00430AB3" w:rsidRDefault="00886586" w:rsidP="00886586">
      <w:pPr>
        <w:jc w:val="center"/>
        <w:rPr>
          <w:rFonts w:ascii="Courier New" w:eastAsia="Courier New" w:hAnsi="Courier New" w:cs="Courier New"/>
          <w:b/>
          <w:lang w:val="ru-RU" w:bidi="ar-SA"/>
        </w:rPr>
      </w:pPr>
    </w:p>
    <w:p w:rsidR="00886586" w:rsidRPr="00430AB3" w:rsidRDefault="003156A5" w:rsidP="00886586">
      <w:pPr>
        <w:jc w:val="center"/>
        <w:rPr>
          <w:rFonts w:ascii="Courier New" w:eastAsia="Courier New" w:hAnsi="Courier New" w:cs="Courier New"/>
          <w:sz w:val="18"/>
          <w:szCs w:val="18"/>
          <w:lang w:val="ru-RU" w:bidi="ar-SA"/>
        </w:rPr>
      </w:pPr>
      <w:r>
        <w:rPr>
          <w:noProof/>
        </w:rPr>
        <w:pict>
          <v:line id="Право съединение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" strokeweight="4.5pt">
            <v:stroke linestyle="thinThick"/>
          </v:line>
        </w:pict>
      </w:r>
    </w:p>
    <w:p w:rsidR="00886586" w:rsidRPr="00430AB3" w:rsidRDefault="00886586" w:rsidP="00886586">
      <w:pPr>
        <w:jc w:val="center"/>
        <w:rPr>
          <w:rFonts w:ascii="Times New Roman" w:eastAsia="Courier New" w:hAnsi="Times New Roman" w:cs="Times New Roman"/>
          <w:b/>
          <w:lang w:val="en-US" w:bidi="ar-SA"/>
        </w:rPr>
      </w:pPr>
      <w:r w:rsidRPr="00430AB3">
        <w:rPr>
          <w:rFonts w:ascii="Times New Roman" w:eastAsia="Courier New" w:hAnsi="Times New Roman" w:cs="Times New Roman"/>
          <w:sz w:val="18"/>
          <w:szCs w:val="18"/>
          <w:lang w:val="ru-RU" w:bidi="ar-SA"/>
        </w:rPr>
        <w:t xml:space="preserve">гр. </w:t>
      </w:r>
      <w:proofErr w:type="spellStart"/>
      <w:r w:rsidRPr="00430AB3">
        <w:rPr>
          <w:rFonts w:ascii="Times New Roman" w:eastAsia="Courier New" w:hAnsi="Times New Roman" w:cs="Times New Roman"/>
          <w:sz w:val="18"/>
          <w:szCs w:val="18"/>
          <w:lang w:val="ru-RU" w:bidi="ar-SA"/>
        </w:rPr>
        <w:t>Кърджали</w:t>
      </w:r>
      <w:proofErr w:type="spellEnd"/>
      <w:r w:rsidRPr="00430AB3">
        <w:rPr>
          <w:rFonts w:ascii="Times New Roman" w:eastAsia="Courier New" w:hAnsi="Times New Roman" w:cs="Times New Roman"/>
          <w:sz w:val="18"/>
          <w:szCs w:val="18"/>
          <w:lang w:val="ru-RU" w:bidi="ar-SA"/>
        </w:rPr>
        <w:t>, бул. “</w:t>
      </w:r>
      <w:proofErr w:type="spellStart"/>
      <w:r w:rsidRPr="00430AB3">
        <w:rPr>
          <w:rFonts w:ascii="Times New Roman" w:eastAsia="Courier New" w:hAnsi="Times New Roman" w:cs="Times New Roman"/>
          <w:sz w:val="18"/>
          <w:szCs w:val="18"/>
          <w:lang w:val="ru-RU" w:bidi="ar-SA"/>
        </w:rPr>
        <w:t>Беломорски</w:t>
      </w:r>
      <w:proofErr w:type="spellEnd"/>
      <w:r w:rsidRPr="00430AB3">
        <w:rPr>
          <w:rFonts w:ascii="Times New Roman" w:eastAsia="Courier New" w:hAnsi="Times New Roman" w:cs="Times New Roman"/>
          <w:sz w:val="18"/>
          <w:szCs w:val="18"/>
          <w:lang w:val="ru-RU" w:bidi="ar-SA"/>
        </w:rPr>
        <w:t xml:space="preserve">” № 48, тел. </w:t>
      </w:r>
      <w:r w:rsidRPr="00430AB3">
        <w:rPr>
          <w:rFonts w:ascii="Times New Roman" w:eastAsia="Courier New" w:hAnsi="Times New Roman" w:cs="Times New Roman"/>
          <w:sz w:val="18"/>
          <w:szCs w:val="18"/>
          <w:lang w:bidi="ar-SA"/>
        </w:rPr>
        <w:t>+359361</w:t>
      </w:r>
      <w:r w:rsidRPr="00430AB3">
        <w:rPr>
          <w:rFonts w:ascii="Times New Roman" w:eastAsia="Courier New" w:hAnsi="Times New Roman" w:cs="Times New Roman"/>
          <w:sz w:val="18"/>
          <w:szCs w:val="18"/>
          <w:lang w:val="en-US" w:bidi="ar-SA"/>
        </w:rPr>
        <w:t xml:space="preserve"> </w:t>
      </w:r>
      <w:r w:rsidRPr="00430AB3">
        <w:rPr>
          <w:rFonts w:ascii="Times New Roman" w:eastAsia="Courier New" w:hAnsi="Times New Roman" w:cs="Times New Roman"/>
          <w:sz w:val="18"/>
          <w:szCs w:val="18"/>
          <w:lang w:bidi="ar-SA"/>
        </w:rPr>
        <w:t>62703, факс: + 359361</w:t>
      </w:r>
      <w:r w:rsidRPr="00430AB3">
        <w:rPr>
          <w:rFonts w:ascii="Times New Roman" w:eastAsia="Courier New" w:hAnsi="Times New Roman" w:cs="Times New Roman"/>
          <w:sz w:val="18"/>
          <w:szCs w:val="18"/>
          <w:lang w:val="en-US" w:bidi="ar-SA"/>
        </w:rPr>
        <w:t xml:space="preserve"> </w:t>
      </w:r>
      <w:r w:rsidRPr="00430AB3">
        <w:rPr>
          <w:rFonts w:ascii="Times New Roman" w:eastAsia="Courier New" w:hAnsi="Times New Roman" w:cs="Times New Roman"/>
          <w:sz w:val="18"/>
          <w:szCs w:val="18"/>
          <w:lang w:bidi="ar-SA"/>
        </w:rPr>
        <w:t>62708</w:t>
      </w:r>
      <w:r w:rsidRPr="00430AB3">
        <w:rPr>
          <w:rFonts w:ascii="Times New Roman" w:eastAsia="Courier New" w:hAnsi="Times New Roman" w:cs="Times New Roman"/>
          <w:sz w:val="18"/>
          <w:szCs w:val="18"/>
          <w:lang w:val="en-US" w:bidi="ar-SA"/>
        </w:rPr>
        <w:t xml:space="preserve">, </w:t>
      </w:r>
      <w:proofErr w:type="spellStart"/>
      <w:r w:rsidRPr="00430AB3">
        <w:rPr>
          <w:rFonts w:ascii="Times New Roman" w:eastAsia="Courier New" w:hAnsi="Times New Roman" w:cs="Times New Roman"/>
          <w:sz w:val="18"/>
          <w:szCs w:val="18"/>
          <w:lang w:bidi="ar-SA"/>
        </w:rPr>
        <w:t>e-mail</w:t>
      </w:r>
      <w:proofErr w:type="spellEnd"/>
      <w:r w:rsidRPr="00430AB3">
        <w:rPr>
          <w:rFonts w:ascii="Times New Roman" w:eastAsia="Courier New" w:hAnsi="Times New Roman" w:cs="Times New Roman"/>
          <w:sz w:val="18"/>
          <w:szCs w:val="18"/>
          <w:lang w:bidi="ar-SA"/>
        </w:rPr>
        <w:t xml:space="preserve">: </w:t>
      </w:r>
      <w:hyperlink r:id="rId9" w:history="1">
        <w:r w:rsidRPr="00430AB3">
          <w:rPr>
            <w:rFonts w:ascii="Times New Roman" w:eastAsia="Courier New" w:hAnsi="Times New Roman" w:cs="Times New Roman"/>
            <w:b/>
            <w:color w:val="auto"/>
            <w:sz w:val="18"/>
            <w:szCs w:val="18"/>
            <w:lang w:bidi="ar-SA"/>
          </w:rPr>
          <w:t>okrsad_kj@mail.bg</w:t>
        </w:r>
      </w:hyperlink>
    </w:p>
    <w:p w:rsidR="00886586" w:rsidRPr="00430AB3" w:rsidRDefault="00886586" w:rsidP="00886586">
      <w:pPr>
        <w:jc w:val="center"/>
        <w:rPr>
          <w:rFonts w:ascii="Courier New" w:eastAsia="Courier New" w:hAnsi="Courier New" w:cs="Courier New"/>
          <w:b/>
          <w:bCs/>
          <w:sz w:val="28"/>
          <w:szCs w:val="28"/>
          <w:lang w:bidi="ar-SA"/>
        </w:rPr>
      </w:pPr>
      <w:r w:rsidRPr="00430AB3">
        <w:rPr>
          <w:rFonts w:ascii="Courier New" w:eastAsia="Courier New" w:hAnsi="Courier New" w:cs="Courier New"/>
          <w:b/>
          <w:bCs/>
          <w:sz w:val="28"/>
          <w:szCs w:val="28"/>
          <w:lang w:bidi="ar-SA"/>
        </w:rPr>
        <w:t xml:space="preserve"> </w:t>
      </w:r>
    </w:p>
    <w:p w:rsidR="00886586" w:rsidRPr="00430AB3" w:rsidRDefault="00886586" w:rsidP="00886586">
      <w:pPr>
        <w:jc w:val="center"/>
        <w:rPr>
          <w:rFonts w:ascii="Courier New" w:eastAsia="Courier New" w:hAnsi="Courier New" w:cs="Courier New"/>
          <w:b/>
          <w:bCs/>
          <w:sz w:val="28"/>
          <w:szCs w:val="28"/>
          <w:lang w:bidi="ar-SA"/>
        </w:rPr>
      </w:pPr>
    </w:p>
    <w:p w:rsidR="00886586" w:rsidRPr="00430AB3" w:rsidRDefault="00886586" w:rsidP="00886586">
      <w:pPr>
        <w:ind w:left="4248"/>
        <w:rPr>
          <w:rFonts w:ascii="Times New Roman" w:eastAsia="Courier New" w:hAnsi="Times New Roman" w:cs="Times New Roman"/>
          <w:b/>
          <w:bCs/>
          <w:sz w:val="28"/>
          <w:szCs w:val="28"/>
          <w:lang w:val="ru-RU" w:bidi="ar-SA"/>
        </w:rPr>
      </w:pPr>
      <w:r w:rsidRPr="00430AB3">
        <w:rPr>
          <w:rFonts w:ascii="Times New Roman" w:eastAsia="Courier New" w:hAnsi="Times New Roman" w:cs="Times New Roman"/>
          <w:b/>
          <w:bCs/>
          <w:sz w:val="28"/>
          <w:szCs w:val="28"/>
          <w:lang w:bidi="ar-SA"/>
        </w:rPr>
        <w:t>УТВЪРДИЛ:</w:t>
      </w:r>
    </w:p>
    <w:p w:rsidR="00886586" w:rsidRPr="00430AB3" w:rsidRDefault="00886586" w:rsidP="00886586">
      <w:pPr>
        <w:ind w:left="4248"/>
        <w:rPr>
          <w:rFonts w:ascii="Times New Roman" w:eastAsia="Courier New" w:hAnsi="Times New Roman" w:cs="Times New Roman"/>
          <w:b/>
          <w:bCs/>
          <w:sz w:val="28"/>
          <w:szCs w:val="28"/>
          <w:lang w:val="ru-RU" w:bidi="ar-SA"/>
        </w:rPr>
      </w:pPr>
      <w:r w:rsidRPr="00430AB3">
        <w:rPr>
          <w:rFonts w:ascii="Times New Roman" w:eastAsia="Courier New" w:hAnsi="Times New Roman" w:cs="Times New Roman"/>
          <w:b/>
          <w:bCs/>
          <w:sz w:val="28"/>
          <w:szCs w:val="28"/>
          <w:lang w:bidi="ar-SA"/>
        </w:rPr>
        <w:t xml:space="preserve">ПРЕДСЕДАТЕЛ НА </w:t>
      </w:r>
    </w:p>
    <w:p w:rsidR="00886586" w:rsidRPr="00430AB3" w:rsidRDefault="00886586" w:rsidP="00886586">
      <w:pPr>
        <w:ind w:left="4248"/>
        <w:rPr>
          <w:rFonts w:ascii="Times New Roman" w:eastAsia="Courier New" w:hAnsi="Times New Roman" w:cs="Times New Roman"/>
          <w:b/>
          <w:bCs/>
          <w:sz w:val="28"/>
          <w:szCs w:val="28"/>
          <w:lang w:bidi="ar-SA"/>
        </w:rPr>
      </w:pPr>
      <w:r w:rsidRPr="00430AB3">
        <w:rPr>
          <w:rFonts w:ascii="Times New Roman" w:eastAsia="Courier New" w:hAnsi="Times New Roman" w:cs="Times New Roman"/>
          <w:b/>
          <w:bCs/>
          <w:sz w:val="28"/>
          <w:szCs w:val="28"/>
          <w:lang w:bidi="ar-SA"/>
        </w:rPr>
        <w:t>ОКРЪЖЕН СЪД - КЪРДЖАЛИ:</w:t>
      </w:r>
    </w:p>
    <w:p w:rsidR="00886586" w:rsidRPr="00430AB3" w:rsidRDefault="00886586" w:rsidP="00886586">
      <w:pPr>
        <w:ind w:left="4248"/>
        <w:rPr>
          <w:rFonts w:ascii="Times New Roman" w:eastAsia="Courier New" w:hAnsi="Times New Roman" w:cs="Times New Roman"/>
          <w:b/>
          <w:bCs/>
          <w:sz w:val="28"/>
          <w:szCs w:val="28"/>
          <w:lang w:bidi="ar-SA"/>
        </w:rPr>
      </w:pPr>
      <w:r w:rsidRPr="00430AB3">
        <w:rPr>
          <w:rFonts w:ascii="Times New Roman" w:eastAsia="Courier New" w:hAnsi="Times New Roman" w:cs="Times New Roman"/>
          <w:b/>
          <w:bCs/>
          <w:sz w:val="28"/>
          <w:szCs w:val="28"/>
          <w:lang w:bidi="ar-SA"/>
        </w:rPr>
        <w:t xml:space="preserve">     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bidi="ar-SA"/>
        </w:rPr>
        <w:t xml:space="preserve">           </w:t>
      </w:r>
      <w:r w:rsidR="00B76744">
        <w:rPr>
          <w:rFonts w:ascii="Times New Roman" w:eastAsia="Courier New" w:hAnsi="Times New Roman" w:cs="Times New Roman"/>
          <w:b/>
          <w:bCs/>
          <w:sz w:val="28"/>
          <w:szCs w:val="28"/>
          <w:lang w:bidi="ar-SA"/>
        </w:rPr>
        <w:tab/>
        <w:t xml:space="preserve">   </w:t>
      </w:r>
      <w:r w:rsidRPr="00430AB3">
        <w:rPr>
          <w:rFonts w:ascii="Times New Roman" w:eastAsia="Courier New" w:hAnsi="Times New Roman" w:cs="Times New Roman"/>
          <w:b/>
          <w:bCs/>
          <w:sz w:val="28"/>
          <w:szCs w:val="28"/>
          <w:lang w:bidi="ar-SA"/>
        </w:rPr>
        <w:t>(В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bidi="ar-SA"/>
        </w:rPr>
        <w:t xml:space="preserve">ЕСЕЛИНА </w:t>
      </w:r>
      <w:r w:rsidRPr="00430AB3">
        <w:rPr>
          <w:rFonts w:ascii="Times New Roman" w:eastAsia="Courier New" w:hAnsi="Times New Roman" w:cs="Times New Roman"/>
          <w:b/>
          <w:bCs/>
          <w:sz w:val="28"/>
          <w:szCs w:val="28"/>
          <w:lang w:bidi="ar-SA"/>
        </w:rPr>
        <w:t>КАШИКОВА)</w:t>
      </w:r>
    </w:p>
    <w:p w:rsidR="00886586" w:rsidRDefault="00886586" w:rsidP="00886586">
      <w:pPr>
        <w:ind w:left="4248"/>
        <w:rPr>
          <w:rFonts w:ascii="Courier New" w:eastAsia="Courier New" w:hAnsi="Courier New" w:cs="Courier New"/>
          <w:b/>
          <w:bCs/>
          <w:lang w:bidi="ar-SA"/>
        </w:rPr>
      </w:pPr>
    </w:p>
    <w:p w:rsidR="00886586" w:rsidRPr="00430AB3" w:rsidRDefault="00886586" w:rsidP="00886586">
      <w:pPr>
        <w:ind w:left="4248"/>
        <w:rPr>
          <w:rFonts w:ascii="Courier New" w:eastAsia="Courier New" w:hAnsi="Courier New" w:cs="Courier New"/>
          <w:b/>
          <w:bCs/>
          <w:lang w:bidi="ar-SA"/>
        </w:rPr>
      </w:pPr>
    </w:p>
    <w:p w:rsidR="00886586" w:rsidRPr="00430AB3" w:rsidRDefault="00886586" w:rsidP="00886586">
      <w:pPr>
        <w:ind w:left="4248"/>
        <w:rPr>
          <w:rFonts w:ascii="Courier New" w:eastAsia="Courier New" w:hAnsi="Courier New" w:cs="Courier New"/>
          <w:b/>
          <w:bCs/>
          <w:lang w:bidi="ar-SA"/>
        </w:rPr>
      </w:pPr>
    </w:p>
    <w:p w:rsidR="00886586" w:rsidRPr="00B57129" w:rsidRDefault="00886586" w:rsidP="00886586">
      <w:pPr>
        <w:jc w:val="center"/>
        <w:rPr>
          <w:rFonts w:ascii="Times New Roman" w:eastAsia="Courier New" w:hAnsi="Times New Roman" w:cs="Times New Roman"/>
          <w:b/>
          <w:sz w:val="28"/>
          <w:szCs w:val="28"/>
          <w:lang w:bidi="ar-SA"/>
        </w:rPr>
      </w:pPr>
      <w:r w:rsidRPr="00B57129">
        <w:rPr>
          <w:rFonts w:ascii="Times New Roman" w:eastAsia="Courier New" w:hAnsi="Times New Roman" w:cs="Times New Roman"/>
          <w:b/>
          <w:sz w:val="28"/>
          <w:szCs w:val="28"/>
          <w:lang w:bidi="ar-SA"/>
        </w:rPr>
        <w:t>ВЪТРЕШНИ ПРАВИЛА</w:t>
      </w:r>
    </w:p>
    <w:p w:rsidR="00886586" w:rsidRPr="00B57129" w:rsidRDefault="00B57129" w:rsidP="00B57129">
      <w:pPr>
        <w:pStyle w:val="m"/>
        <w:rPr>
          <w:rFonts w:eastAsia="Courier New"/>
          <w:b/>
          <w:sz w:val="28"/>
          <w:szCs w:val="28"/>
        </w:rPr>
      </w:pPr>
      <w:r w:rsidRPr="00B57129">
        <w:rPr>
          <w:b/>
          <w:sz w:val="28"/>
          <w:szCs w:val="28"/>
        </w:rPr>
        <w:t xml:space="preserve">ЗА </w:t>
      </w:r>
      <w:r w:rsidR="00243745">
        <w:rPr>
          <w:b/>
          <w:sz w:val="28"/>
          <w:szCs w:val="28"/>
        </w:rPr>
        <w:t xml:space="preserve">ИЗВЪРШВАНЕ НА </w:t>
      </w:r>
      <w:r w:rsidRPr="00B57129">
        <w:rPr>
          <w:b/>
          <w:sz w:val="28"/>
          <w:szCs w:val="28"/>
        </w:rPr>
        <w:t xml:space="preserve">ЗВУКОЗАПИС НА ОТКРИТИТЕ СЪДЕБНИ ЗАСЕДАНИЯ ПО ДЕЛАТА </w:t>
      </w:r>
      <w:r w:rsidR="00886586" w:rsidRPr="00B57129">
        <w:rPr>
          <w:rFonts w:eastAsia="Courier New"/>
          <w:b/>
          <w:sz w:val="28"/>
          <w:szCs w:val="28"/>
        </w:rPr>
        <w:t xml:space="preserve">НА ОКРЪЖЕН СЪД – КЪРДЖАЛИ </w:t>
      </w:r>
    </w:p>
    <w:p w:rsidR="00B57129" w:rsidRDefault="00B57129" w:rsidP="00886586">
      <w:pPr>
        <w:jc w:val="center"/>
        <w:rPr>
          <w:rFonts w:ascii="Times New Roman" w:eastAsia="Courier New" w:hAnsi="Times New Roman" w:cs="Times New Roman"/>
          <w:b/>
          <w:sz w:val="28"/>
          <w:szCs w:val="28"/>
          <w:lang w:bidi="ar-SA"/>
        </w:rPr>
      </w:pPr>
    </w:p>
    <w:p w:rsidR="00B57129" w:rsidRDefault="003561DC" w:rsidP="003561DC">
      <w:pPr>
        <w:pStyle w:val="m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r w:rsidR="00B57129">
        <w:rPr>
          <w:sz w:val="28"/>
          <w:szCs w:val="28"/>
        </w:rPr>
        <w:t>ОБЩИ ПОЛОЖЕНИЯ</w:t>
      </w:r>
      <w:r w:rsidR="00B57129">
        <w:rPr>
          <w:sz w:val="28"/>
          <w:szCs w:val="28"/>
        </w:rPr>
        <w:tab/>
      </w:r>
    </w:p>
    <w:p w:rsidR="00B57129" w:rsidRDefault="00B57129" w:rsidP="003561DC">
      <w:pPr>
        <w:pStyle w:val="m"/>
        <w:ind w:firstLine="709"/>
        <w:rPr>
          <w:rFonts w:eastAsia="Courier New"/>
          <w:sz w:val="28"/>
          <w:szCs w:val="28"/>
        </w:rPr>
      </w:pPr>
      <w:r w:rsidRPr="00B57129">
        <w:rPr>
          <w:sz w:val="28"/>
          <w:szCs w:val="28"/>
        </w:rPr>
        <w:t xml:space="preserve">Чл. 1. Настоящите правила регламентират извършването, използването, съхраняването и </w:t>
      </w:r>
      <w:r w:rsidR="00243745">
        <w:rPr>
          <w:sz w:val="28"/>
          <w:szCs w:val="28"/>
        </w:rPr>
        <w:t>изтриването</w:t>
      </w:r>
      <w:r w:rsidRPr="00B57129">
        <w:rPr>
          <w:sz w:val="28"/>
          <w:szCs w:val="28"/>
        </w:rPr>
        <w:t xml:space="preserve"> на звукозапис на откритите съдебни заседания по делата </w:t>
      </w:r>
      <w:r>
        <w:rPr>
          <w:rFonts w:eastAsia="Courier New"/>
          <w:sz w:val="28"/>
          <w:szCs w:val="28"/>
        </w:rPr>
        <w:t>на О</w:t>
      </w:r>
      <w:r w:rsidRPr="00B57129">
        <w:rPr>
          <w:rFonts w:eastAsia="Courier New"/>
          <w:sz w:val="28"/>
          <w:szCs w:val="28"/>
        </w:rPr>
        <w:t xml:space="preserve">кръжен съд – </w:t>
      </w:r>
      <w:r>
        <w:rPr>
          <w:rFonts w:eastAsia="Courier New"/>
          <w:sz w:val="28"/>
          <w:szCs w:val="28"/>
        </w:rPr>
        <w:t>Кърджали.</w:t>
      </w:r>
    </w:p>
    <w:p w:rsidR="006E2C16" w:rsidRPr="00B57129" w:rsidRDefault="006E2C16" w:rsidP="003561DC">
      <w:pPr>
        <w:pStyle w:val="m"/>
        <w:ind w:firstLine="709"/>
        <w:rPr>
          <w:rFonts w:eastAsia="Courier New"/>
          <w:b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Чл. 2. Звукозаписът се извършва за целите на съставяне на съдебен протокол от всяко открито съдебно заседание, както и при необходимост – за провеждане на производство за поправка и допълване на протокола.  </w:t>
      </w:r>
    </w:p>
    <w:p w:rsidR="00B57129" w:rsidRPr="00B57129" w:rsidRDefault="00B57129" w:rsidP="003561DC">
      <w:pPr>
        <w:pStyle w:val="Bodytext20"/>
        <w:shd w:val="clear" w:color="auto" w:fill="auto"/>
        <w:ind w:firstLine="709"/>
        <w:rPr>
          <w:rFonts w:ascii="Times New Roman" w:hAnsi="Times New Roman" w:cs="Times New Roman"/>
        </w:rPr>
      </w:pPr>
      <w:r w:rsidRPr="00B57129">
        <w:rPr>
          <w:rFonts w:ascii="Times New Roman" w:hAnsi="Times New Roman" w:cs="Times New Roman"/>
        </w:rPr>
        <w:t>Чл</w:t>
      </w:r>
      <w:r>
        <w:rPr>
          <w:rFonts w:ascii="Times New Roman" w:hAnsi="Times New Roman" w:cs="Times New Roman"/>
        </w:rPr>
        <w:t xml:space="preserve">. 2. </w:t>
      </w:r>
      <w:r w:rsidRPr="00B57129">
        <w:rPr>
          <w:rFonts w:ascii="Times New Roman" w:hAnsi="Times New Roman" w:cs="Times New Roman"/>
        </w:rPr>
        <w:t xml:space="preserve">В съдебните зали на Окръжен съд – Кърджали </w:t>
      </w:r>
      <w:r w:rsidR="003561DC">
        <w:rPr>
          <w:rFonts w:ascii="Times New Roman" w:eastAsia="Courier New" w:hAnsi="Times New Roman" w:cs="Times New Roman"/>
        </w:rPr>
        <w:t>са</w:t>
      </w:r>
      <w:r w:rsidRPr="00B57129">
        <w:rPr>
          <w:rFonts w:ascii="Times New Roman" w:hAnsi="Times New Roman" w:cs="Times New Roman"/>
        </w:rPr>
        <w:t xml:space="preserve"> поставени табели с уведомления относно използването на звукозаписна техника.</w:t>
      </w:r>
    </w:p>
    <w:p w:rsidR="005E1829" w:rsidRPr="00C4488F" w:rsidRDefault="003561DC" w:rsidP="003561DC">
      <w:pPr>
        <w:pStyle w:val="m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r w:rsidR="005E1829" w:rsidRPr="00C4488F">
        <w:rPr>
          <w:sz w:val="28"/>
          <w:szCs w:val="28"/>
        </w:rPr>
        <w:t>ЗВУКОЗАПИС НА ОТКРИТИТЕ СЪДЕБНИ ЗАСЕДАНИЯ ПО ПЪРВОИНСТАНЦИОННИ И ВЪЗЗИВНИ ГРАЖДАНСКИ ДЕЛА И ПО ТЪРГОВСКИ ДЕЛА</w:t>
      </w:r>
    </w:p>
    <w:p w:rsidR="005E1829" w:rsidRPr="00C4488F" w:rsidRDefault="003561DC" w:rsidP="003561DC">
      <w:pPr>
        <w:pStyle w:val="m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Чл. 3. </w:t>
      </w:r>
      <w:r w:rsidR="005E1829" w:rsidRPr="00C4488F">
        <w:rPr>
          <w:sz w:val="28"/>
          <w:szCs w:val="28"/>
        </w:rPr>
        <w:t xml:space="preserve">Звукозапис на откритите съдебни заседания се прави по всички </w:t>
      </w:r>
      <w:proofErr w:type="spellStart"/>
      <w:r w:rsidR="005E1829" w:rsidRPr="00C4488F">
        <w:rPr>
          <w:sz w:val="28"/>
          <w:szCs w:val="28"/>
        </w:rPr>
        <w:t>първоинстанционни</w:t>
      </w:r>
      <w:proofErr w:type="spellEnd"/>
      <w:r w:rsidR="005E1829" w:rsidRPr="00C4488F">
        <w:rPr>
          <w:sz w:val="28"/>
          <w:szCs w:val="28"/>
        </w:rPr>
        <w:t xml:space="preserve"> и </w:t>
      </w:r>
      <w:proofErr w:type="spellStart"/>
      <w:r w:rsidR="005E1829" w:rsidRPr="00C4488F">
        <w:rPr>
          <w:sz w:val="28"/>
          <w:szCs w:val="28"/>
        </w:rPr>
        <w:t>въззивни</w:t>
      </w:r>
      <w:proofErr w:type="spellEnd"/>
      <w:r w:rsidR="005E1829" w:rsidRPr="00C4488F">
        <w:rPr>
          <w:sz w:val="28"/>
          <w:szCs w:val="28"/>
        </w:rPr>
        <w:t xml:space="preserve"> граждански дела и търговски дела</w:t>
      </w:r>
      <w:r w:rsidR="005E1829">
        <w:rPr>
          <w:sz w:val="28"/>
          <w:szCs w:val="28"/>
        </w:rPr>
        <w:t>, които се насрочват в съдебно заседание</w:t>
      </w:r>
      <w:r w:rsidR="005E1829" w:rsidRPr="00C4488F">
        <w:rPr>
          <w:sz w:val="28"/>
          <w:szCs w:val="28"/>
        </w:rPr>
        <w:t>.</w:t>
      </w:r>
    </w:p>
    <w:p w:rsidR="005E1829" w:rsidRPr="00C4488F" w:rsidRDefault="003561DC" w:rsidP="003561DC">
      <w:pPr>
        <w:pStyle w:val="m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Чл. 4. </w:t>
      </w:r>
      <w:r w:rsidR="005E1829" w:rsidRPr="00C4488F">
        <w:rPr>
          <w:sz w:val="28"/>
          <w:szCs w:val="28"/>
        </w:rPr>
        <w:t xml:space="preserve">Въз основа на направения звукозапис, протоколът от проведеното съдебно заседание се съставя </w:t>
      </w:r>
      <w:r w:rsidR="005E1829">
        <w:rPr>
          <w:sz w:val="28"/>
          <w:szCs w:val="28"/>
        </w:rPr>
        <w:t xml:space="preserve">от съдебния секретар </w:t>
      </w:r>
      <w:r w:rsidR="005E1829" w:rsidRPr="00C4488F">
        <w:rPr>
          <w:sz w:val="28"/>
          <w:szCs w:val="28"/>
        </w:rPr>
        <w:t>в тридневен срок.</w:t>
      </w:r>
    </w:p>
    <w:p w:rsidR="005E1829" w:rsidRPr="00C4488F" w:rsidRDefault="003561DC" w:rsidP="003561DC">
      <w:pPr>
        <w:pStyle w:val="m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Чл. 5. </w:t>
      </w:r>
      <w:r w:rsidR="005E1829" w:rsidRPr="00C4488F">
        <w:rPr>
          <w:sz w:val="28"/>
          <w:szCs w:val="28"/>
        </w:rPr>
        <w:t>В едноседмичен срок от предоставянето на протокола на разположение на страните всеки участник в процеса може да поиска неговото допълване или поправяне.</w:t>
      </w:r>
      <w:r w:rsidR="00173697" w:rsidRPr="00173697">
        <w:rPr>
          <w:sz w:val="28"/>
          <w:szCs w:val="28"/>
        </w:rPr>
        <w:t xml:space="preserve"> </w:t>
      </w:r>
      <w:r w:rsidR="00173697">
        <w:rPr>
          <w:sz w:val="28"/>
          <w:szCs w:val="28"/>
        </w:rPr>
        <w:t>Копие на искането се предоставя от деловодител на системния администратор.</w:t>
      </w:r>
    </w:p>
    <w:p w:rsidR="005E1829" w:rsidRPr="00C4488F" w:rsidRDefault="003561DC" w:rsidP="003561DC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Чл. 6. </w:t>
      </w:r>
      <w:r w:rsidR="005E1829" w:rsidRPr="00C4488F">
        <w:rPr>
          <w:sz w:val="28"/>
          <w:szCs w:val="28"/>
        </w:rPr>
        <w:t xml:space="preserve">Съдът се произнася по искането за поправки и допълване на протокола, след като призове страните и молителя и изслуша звукозаписа, съответно обясненията на секретаря. </w:t>
      </w:r>
    </w:p>
    <w:p w:rsidR="007D05C6" w:rsidRDefault="003561DC" w:rsidP="007D05C6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Чл. 7. </w:t>
      </w:r>
      <w:r w:rsidR="007D05C6">
        <w:rPr>
          <w:sz w:val="28"/>
          <w:szCs w:val="28"/>
        </w:rPr>
        <w:t xml:space="preserve">(1) </w:t>
      </w:r>
      <w:r w:rsidR="005E1829" w:rsidRPr="00C4488F">
        <w:rPr>
          <w:sz w:val="28"/>
          <w:szCs w:val="28"/>
        </w:rPr>
        <w:t>Звукозаписът се пази до изтичането на срока за искане на поп</w:t>
      </w:r>
      <w:r w:rsidR="00243745">
        <w:rPr>
          <w:sz w:val="28"/>
          <w:szCs w:val="28"/>
        </w:rPr>
        <w:t>равки и допълване на протокола</w:t>
      </w:r>
      <w:r w:rsidR="007D05C6">
        <w:rPr>
          <w:sz w:val="28"/>
          <w:szCs w:val="28"/>
        </w:rPr>
        <w:t>, като</w:t>
      </w:r>
      <w:r w:rsidR="00243745">
        <w:rPr>
          <w:sz w:val="28"/>
          <w:szCs w:val="28"/>
        </w:rPr>
        <w:t xml:space="preserve"> в случай, че такова </w:t>
      </w:r>
      <w:r w:rsidR="007D05C6">
        <w:rPr>
          <w:sz w:val="28"/>
          <w:szCs w:val="28"/>
        </w:rPr>
        <w:t>не е направено, се изтрива</w:t>
      </w:r>
      <w:r w:rsidR="00173697">
        <w:rPr>
          <w:sz w:val="28"/>
          <w:szCs w:val="28"/>
        </w:rPr>
        <w:t xml:space="preserve"> от системния администратор</w:t>
      </w:r>
      <w:r w:rsidR="007D05C6">
        <w:rPr>
          <w:sz w:val="28"/>
          <w:szCs w:val="28"/>
        </w:rPr>
        <w:t>.</w:t>
      </w:r>
    </w:p>
    <w:p w:rsidR="007D05C6" w:rsidRDefault="007D05C6" w:rsidP="007D05C6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(2) Ако от страна по дело или неин пълномощник е направено искане за запазване на звукозаписа </w:t>
      </w:r>
      <w:r w:rsidRPr="00C4488F">
        <w:rPr>
          <w:sz w:val="28"/>
          <w:szCs w:val="28"/>
        </w:rPr>
        <w:t>до влизането в сила на решението по делото</w:t>
      </w:r>
      <w:r>
        <w:rPr>
          <w:sz w:val="28"/>
          <w:szCs w:val="28"/>
        </w:rPr>
        <w:t xml:space="preserve">, </w:t>
      </w:r>
      <w:r w:rsidR="001177B8">
        <w:rPr>
          <w:sz w:val="28"/>
          <w:szCs w:val="28"/>
        </w:rPr>
        <w:t xml:space="preserve">заверено </w:t>
      </w:r>
      <w:r>
        <w:rPr>
          <w:sz w:val="28"/>
          <w:szCs w:val="28"/>
        </w:rPr>
        <w:t xml:space="preserve">копие </w:t>
      </w:r>
      <w:r w:rsidR="001736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A3726">
        <w:rPr>
          <w:sz w:val="28"/>
          <w:szCs w:val="28"/>
        </w:rPr>
        <w:t>искането</w:t>
      </w:r>
      <w:r>
        <w:rPr>
          <w:sz w:val="28"/>
          <w:szCs w:val="28"/>
        </w:rPr>
        <w:t>/съдебния протокол се предоставя от деловодител/съдебен секретар на системния администратор</w:t>
      </w:r>
      <w:r w:rsidR="00097872">
        <w:rPr>
          <w:sz w:val="28"/>
          <w:szCs w:val="28"/>
        </w:rPr>
        <w:t xml:space="preserve">, както и се </w:t>
      </w:r>
      <w:r w:rsidR="00A277AD">
        <w:rPr>
          <w:sz w:val="28"/>
          <w:szCs w:val="28"/>
        </w:rPr>
        <w:t>съхранява</w:t>
      </w:r>
      <w:r w:rsidR="00097872">
        <w:rPr>
          <w:sz w:val="28"/>
          <w:szCs w:val="28"/>
        </w:rPr>
        <w:t xml:space="preserve"> в нарочна папка „Дела, по които се запазва </w:t>
      </w:r>
      <w:r w:rsidR="00A277AD">
        <w:rPr>
          <w:sz w:val="28"/>
          <w:szCs w:val="28"/>
        </w:rPr>
        <w:t xml:space="preserve">звукозапис </w:t>
      </w:r>
      <w:r w:rsidR="00097872">
        <w:rPr>
          <w:sz w:val="28"/>
          <w:szCs w:val="28"/>
        </w:rPr>
        <w:t>до влизане на решението в сила“</w:t>
      </w:r>
      <w:r w:rsidRPr="00C4488F">
        <w:rPr>
          <w:sz w:val="28"/>
          <w:szCs w:val="28"/>
        </w:rPr>
        <w:t>.</w:t>
      </w:r>
      <w:r w:rsidRPr="007D0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Звукозаписът се пази </w:t>
      </w:r>
      <w:r w:rsidRPr="00C4488F">
        <w:rPr>
          <w:sz w:val="28"/>
          <w:szCs w:val="28"/>
        </w:rPr>
        <w:t>до влизането в сила на решението по делото</w:t>
      </w:r>
      <w:r>
        <w:rPr>
          <w:sz w:val="28"/>
          <w:szCs w:val="28"/>
        </w:rPr>
        <w:t>, след което се изтрива</w:t>
      </w:r>
      <w:r w:rsidR="00173697">
        <w:rPr>
          <w:sz w:val="28"/>
          <w:szCs w:val="28"/>
        </w:rPr>
        <w:t xml:space="preserve"> от системния администратор</w:t>
      </w:r>
      <w:r w:rsidR="00097872">
        <w:rPr>
          <w:sz w:val="28"/>
          <w:szCs w:val="28"/>
        </w:rPr>
        <w:t>, на който от деловодител се предоставя</w:t>
      </w:r>
      <w:r w:rsidR="001177B8">
        <w:rPr>
          <w:sz w:val="28"/>
          <w:szCs w:val="28"/>
        </w:rPr>
        <w:t xml:space="preserve"> заверено</w:t>
      </w:r>
      <w:r w:rsidR="00097872">
        <w:rPr>
          <w:sz w:val="28"/>
          <w:szCs w:val="28"/>
        </w:rPr>
        <w:t xml:space="preserve"> копие на влезлия в сила съдебен акт</w:t>
      </w:r>
      <w:r w:rsidR="001177B8">
        <w:rPr>
          <w:sz w:val="28"/>
          <w:szCs w:val="28"/>
        </w:rPr>
        <w:t xml:space="preserve"> с отбелязана дата на влизането му в сила</w:t>
      </w:r>
      <w:r w:rsidR="00097872">
        <w:rPr>
          <w:sz w:val="28"/>
          <w:szCs w:val="28"/>
        </w:rPr>
        <w:t>.</w:t>
      </w:r>
    </w:p>
    <w:p w:rsidR="007D05C6" w:rsidRDefault="007D05C6" w:rsidP="007D05C6">
      <w:pPr>
        <w:pStyle w:val="a8"/>
        <w:ind w:firstLine="1"/>
        <w:rPr>
          <w:sz w:val="28"/>
          <w:szCs w:val="28"/>
        </w:rPr>
      </w:pPr>
      <w:r>
        <w:rPr>
          <w:sz w:val="28"/>
          <w:szCs w:val="28"/>
        </w:rPr>
        <w:tab/>
      </w:r>
      <w:r w:rsidR="0012206F">
        <w:rPr>
          <w:sz w:val="28"/>
          <w:szCs w:val="28"/>
        </w:rPr>
        <w:t xml:space="preserve">(3) </w:t>
      </w:r>
      <w:r>
        <w:rPr>
          <w:sz w:val="28"/>
          <w:szCs w:val="28"/>
        </w:rPr>
        <w:t>При постъпило искане за поправки и допълване на протокола</w:t>
      </w:r>
      <w:r w:rsidR="0012206F">
        <w:rPr>
          <w:sz w:val="28"/>
          <w:szCs w:val="28"/>
        </w:rPr>
        <w:t xml:space="preserve"> в срока по чл. 151, ал. 1 ГПК</w:t>
      </w:r>
      <w:r>
        <w:rPr>
          <w:sz w:val="28"/>
          <w:szCs w:val="28"/>
        </w:rPr>
        <w:t>, звукозаписът се пази до приключване на производството по чл. 151, ал. 4 ГПК с постановяването на съответен съдебен акт</w:t>
      </w:r>
      <w:r w:rsidR="00A13E29">
        <w:rPr>
          <w:sz w:val="28"/>
          <w:szCs w:val="28"/>
        </w:rPr>
        <w:t xml:space="preserve">. </w:t>
      </w:r>
      <w:r w:rsidR="001177B8">
        <w:rPr>
          <w:sz w:val="28"/>
          <w:szCs w:val="28"/>
        </w:rPr>
        <w:t>Заверено к</w:t>
      </w:r>
      <w:r w:rsidR="00A13E29">
        <w:rPr>
          <w:sz w:val="28"/>
          <w:szCs w:val="28"/>
        </w:rPr>
        <w:t xml:space="preserve">опие на протокола, респ. </w:t>
      </w:r>
      <w:r w:rsidR="00097872">
        <w:rPr>
          <w:sz w:val="28"/>
          <w:szCs w:val="28"/>
        </w:rPr>
        <w:t>на</w:t>
      </w:r>
      <w:r w:rsidR="00A13E29">
        <w:rPr>
          <w:sz w:val="28"/>
          <w:szCs w:val="28"/>
        </w:rPr>
        <w:t xml:space="preserve"> съдеб</w:t>
      </w:r>
      <w:r w:rsidR="00097872">
        <w:rPr>
          <w:sz w:val="28"/>
          <w:szCs w:val="28"/>
        </w:rPr>
        <w:t>ния</w:t>
      </w:r>
      <w:r w:rsidR="00A13E29">
        <w:rPr>
          <w:sz w:val="28"/>
          <w:szCs w:val="28"/>
        </w:rPr>
        <w:t xml:space="preserve"> акт се предоставя от съдебен секретар на </w:t>
      </w:r>
      <w:r w:rsidR="00173697">
        <w:rPr>
          <w:sz w:val="28"/>
          <w:szCs w:val="28"/>
        </w:rPr>
        <w:t>системния администратор</w:t>
      </w:r>
      <w:r w:rsidR="00A13E29">
        <w:rPr>
          <w:sz w:val="28"/>
          <w:szCs w:val="28"/>
        </w:rPr>
        <w:t xml:space="preserve">, който </w:t>
      </w:r>
      <w:r w:rsidR="00097872">
        <w:rPr>
          <w:sz w:val="28"/>
          <w:szCs w:val="28"/>
        </w:rPr>
        <w:t>изтрива звукозаписа</w:t>
      </w:r>
      <w:r>
        <w:rPr>
          <w:sz w:val="28"/>
          <w:szCs w:val="28"/>
        </w:rPr>
        <w:t>.</w:t>
      </w:r>
    </w:p>
    <w:p w:rsidR="005E1829" w:rsidRPr="00C4488F" w:rsidRDefault="005E1829" w:rsidP="003561D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829" w:rsidRDefault="003561DC" w:rsidP="003561DC">
      <w:pPr>
        <w:pStyle w:val="m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ІІІ. </w:t>
      </w:r>
      <w:r w:rsidR="005E1829" w:rsidRPr="00C4488F">
        <w:rPr>
          <w:sz w:val="28"/>
          <w:szCs w:val="28"/>
        </w:rPr>
        <w:t xml:space="preserve">ЗВУКОЗАПИС НА ОТКРИТИТЕ СЪДЕБНИ ЗАСЕДАНИЯ ПО ПЪРВОИНСТАНЦИОННИ И ВЪЗЗИВНИ </w:t>
      </w:r>
      <w:r w:rsidR="005E1829">
        <w:rPr>
          <w:sz w:val="28"/>
          <w:szCs w:val="28"/>
        </w:rPr>
        <w:t>НАКАЗАТЕЛНИ ДЕЛА ЗА ИЗГОТВЯНЕ НА СЪДЕБЕН ПРОТОКОЛ И ЗА ПРОВЕЖДАНЕ НА ПРОИЗВОДСТВО ПО ЧЛ. 312 НПК</w:t>
      </w:r>
    </w:p>
    <w:p w:rsidR="005E1829" w:rsidRDefault="005E1829" w:rsidP="003561DC">
      <w:pPr>
        <w:pStyle w:val="m"/>
        <w:ind w:firstLine="709"/>
        <w:rPr>
          <w:sz w:val="28"/>
          <w:szCs w:val="28"/>
        </w:rPr>
      </w:pPr>
    </w:p>
    <w:p w:rsidR="005E1829" w:rsidRPr="00C4488F" w:rsidRDefault="003561DC" w:rsidP="003561DC">
      <w:pPr>
        <w:pStyle w:val="m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Чл. 8. </w:t>
      </w:r>
      <w:r w:rsidR="005E1829" w:rsidRPr="00C4488F">
        <w:rPr>
          <w:sz w:val="28"/>
          <w:szCs w:val="28"/>
        </w:rPr>
        <w:t xml:space="preserve">Звукозапис </w:t>
      </w:r>
      <w:r w:rsidR="005E1829">
        <w:rPr>
          <w:sz w:val="28"/>
          <w:szCs w:val="28"/>
        </w:rPr>
        <w:t xml:space="preserve">на откритите съдебни заседание </w:t>
      </w:r>
      <w:r w:rsidR="005E1829" w:rsidRPr="00C4488F">
        <w:rPr>
          <w:sz w:val="28"/>
          <w:szCs w:val="28"/>
        </w:rPr>
        <w:t xml:space="preserve">се прави по всички </w:t>
      </w:r>
      <w:proofErr w:type="spellStart"/>
      <w:r w:rsidR="005E1829" w:rsidRPr="00C4488F">
        <w:rPr>
          <w:sz w:val="28"/>
          <w:szCs w:val="28"/>
        </w:rPr>
        <w:t>първоинстанционни</w:t>
      </w:r>
      <w:proofErr w:type="spellEnd"/>
      <w:r w:rsidR="005E1829" w:rsidRPr="00C4488F">
        <w:rPr>
          <w:sz w:val="28"/>
          <w:szCs w:val="28"/>
        </w:rPr>
        <w:t xml:space="preserve"> и </w:t>
      </w:r>
      <w:proofErr w:type="spellStart"/>
      <w:r w:rsidR="005E1829" w:rsidRPr="00C4488F">
        <w:rPr>
          <w:sz w:val="28"/>
          <w:szCs w:val="28"/>
        </w:rPr>
        <w:t>въззивни</w:t>
      </w:r>
      <w:proofErr w:type="spellEnd"/>
      <w:r w:rsidR="005E1829" w:rsidRPr="00C4488F">
        <w:rPr>
          <w:sz w:val="28"/>
          <w:szCs w:val="28"/>
        </w:rPr>
        <w:t xml:space="preserve"> </w:t>
      </w:r>
      <w:r w:rsidR="005E1829">
        <w:rPr>
          <w:sz w:val="28"/>
          <w:szCs w:val="28"/>
        </w:rPr>
        <w:t>наказателни</w:t>
      </w:r>
      <w:r w:rsidR="005E1829" w:rsidRPr="00C4488F">
        <w:rPr>
          <w:sz w:val="28"/>
          <w:szCs w:val="28"/>
        </w:rPr>
        <w:t xml:space="preserve"> дела</w:t>
      </w:r>
      <w:r w:rsidR="005E1829">
        <w:rPr>
          <w:sz w:val="28"/>
          <w:szCs w:val="28"/>
        </w:rPr>
        <w:t>, които се насрочват в съдебно заседание</w:t>
      </w:r>
      <w:r w:rsidR="005E1829" w:rsidRPr="00C4488F">
        <w:rPr>
          <w:sz w:val="28"/>
          <w:szCs w:val="28"/>
        </w:rPr>
        <w:t>.</w:t>
      </w:r>
    </w:p>
    <w:p w:rsidR="005E1829" w:rsidRDefault="003561DC" w:rsidP="003561DC">
      <w:pPr>
        <w:pStyle w:val="m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Чл. 9. </w:t>
      </w:r>
      <w:r w:rsidR="005E1829">
        <w:rPr>
          <w:sz w:val="28"/>
          <w:szCs w:val="28"/>
        </w:rPr>
        <w:t xml:space="preserve">Звукозапис на заседанието се прави </w:t>
      </w:r>
      <w:r w:rsidR="00515707">
        <w:rPr>
          <w:sz w:val="28"/>
          <w:szCs w:val="28"/>
        </w:rPr>
        <w:t xml:space="preserve">само </w:t>
      </w:r>
      <w:r w:rsidR="005E1829">
        <w:rPr>
          <w:sz w:val="28"/>
          <w:szCs w:val="28"/>
        </w:rPr>
        <w:t xml:space="preserve">за </w:t>
      </w:r>
      <w:r w:rsidR="00515707">
        <w:rPr>
          <w:sz w:val="28"/>
          <w:szCs w:val="28"/>
        </w:rPr>
        <w:t>целите</w:t>
      </w:r>
      <w:r w:rsidR="005E1829">
        <w:rPr>
          <w:sz w:val="28"/>
          <w:szCs w:val="28"/>
        </w:rPr>
        <w:t xml:space="preserve"> на съставяне от съдебния секретар на протокол с пълно, точно и изчерпателно съдържание по чл. 311, ал. 1 НПК, както и </w:t>
      </w:r>
      <w:r w:rsidR="00A13E29">
        <w:rPr>
          <w:sz w:val="28"/>
          <w:szCs w:val="28"/>
        </w:rPr>
        <w:t>при</w:t>
      </w:r>
      <w:r w:rsidR="005E1829">
        <w:rPr>
          <w:sz w:val="28"/>
          <w:szCs w:val="28"/>
        </w:rPr>
        <w:t xml:space="preserve"> евентуалната </w:t>
      </w:r>
      <w:r w:rsidR="00515707">
        <w:rPr>
          <w:sz w:val="28"/>
          <w:szCs w:val="28"/>
        </w:rPr>
        <w:t>необходимост</w:t>
      </w:r>
      <w:r w:rsidR="005E1829">
        <w:rPr>
          <w:sz w:val="28"/>
          <w:szCs w:val="28"/>
        </w:rPr>
        <w:t xml:space="preserve"> от провеждане на производство по чл. 312 НПК.</w:t>
      </w:r>
    </w:p>
    <w:p w:rsidR="005E1829" w:rsidRPr="008504BF" w:rsidRDefault="003561DC" w:rsidP="003561DC">
      <w:pPr>
        <w:pStyle w:val="m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Чл. 10. (1) </w:t>
      </w:r>
      <w:r w:rsidR="005E1829" w:rsidRPr="008504BF">
        <w:rPr>
          <w:sz w:val="28"/>
          <w:szCs w:val="28"/>
        </w:rPr>
        <w:t>Страните имат право в тридневен срок от датата на изготвянето на протокола да направят писмени искания за поправки и допълнения.</w:t>
      </w:r>
      <w:r w:rsidR="00173697" w:rsidRPr="00173697">
        <w:rPr>
          <w:sz w:val="28"/>
          <w:szCs w:val="28"/>
        </w:rPr>
        <w:t xml:space="preserve"> </w:t>
      </w:r>
      <w:r w:rsidR="001177B8">
        <w:rPr>
          <w:sz w:val="28"/>
          <w:szCs w:val="28"/>
        </w:rPr>
        <w:t>Заверено копие</w:t>
      </w:r>
      <w:r w:rsidR="00173697">
        <w:rPr>
          <w:sz w:val="28"/>
          <w:szCs w:val="28"/>
        </w:rPr>
        <w:t xml:space="preserve"> на писмените искания се предоставя от деловодител на системния администратор.</w:t>
      </w:r>
    </w:p>
    <w:p w:rsidR="005E1829" w:rsidRPr="008504BF" w:rsidRDefault="003561DC" w:rsidP="003561DC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="005E1829" w:rsidRPr="008504BF">
        <w:rPr>
          <w:sz w:val="28"/>
          <w:szCs w:val="28"/>
        </w:rPr>
        <w:t>Исканията се разглеждат от председателя</w:t>
      </w:r>
      <w:r w:rsidR="00515707">
        <w:rPr>
          <w:sz w:val="28"/>
          <w:szCs w:val="28"/>
        </w:rPr>
        <w:t xml:space="preserve"> на съдебния състав</w:t>
      </w:r>
      <w:r w:rsidR="005E1829" w:rsidRPr="008504BF">
        <w:rPr>
          <w:sz w:val="28"/>
          <w:szCs w:val="28"/>
        </w:rPr>
        <w:t xml:space="preserve">, а при </w:t>
      </w:r>
      <w:r w:rsidR="00515707">
        <w:rPr>
          <w:sz w:val="28"/>
          <w:szCs w:val="28"/>
        </w:rPr>
        <w:t xml:space="preserve">негов </w:t>
      </w:r>
      <w:r w:rsidR="005E1829" w:rsidRPr="008504BF">
        <w:rPr>
          <w:sz w:val="28"/>
          <w:szCs w:val="28"/>
        </w:rPr>
        <w:t>отказ да ги уважи</w:t>
      </w:r>
      <w:r w:rsidR="005E1829">
        <w:rPr>
          <w:sz w:val="28"/>
          <w:szCs w:val="28"/>
        </w:rPr>
        <w:t xml:space="preserve"> – от </w:t>
      </w:r>
      <w:r w:rsidR="005E1829" w:rsidRPr="008504BF">
        <w:rPr>
          <w:sz w:val="28"/>
          <w:szCs w:val="28"/>
        </w:rPr>
        <w:t>състава на съда в закрито заседание.</w:t>
      </w:r>
    </w:p>
    <w:p w:rsidR="009A3726" w:rsidRDefault="003561DC" w:rsidP="003561DC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="005E1829">
        <w:rPr>
          <w:sz w:val="28"/>
          <w:szCs w:val="28"/>
        </w:rPr>
        <w:t>Звукозаписът се пази до изтичане</w:t>
      </w:r>
      <w:r w:rsidR="005E1829" w:rsidRPr="00C4488F">
        <w:rPr>
          <w:sz w:val="28"/>
          <w:szCs w:val="28"/>
        </w:rPr>
        <w:t xml:space="preserve"> на срока за искане на поправки и допълване на протокола</w:t>
      </w:r>
      <w:r w:rsidR="00515707">
        <w:rPr>
          <w:sz w:val="28"/>
          <w:szCs w:val="28"/>
        </w:rPr>
        <w:t>, като</w:t>
      </w:r>
      <w:r w:rsidR="005E1829">
        <w:rPr>
          <w:sz w:val="28"/>
          <w:szCs w:val="28"/>
        </w:rPr>
        <w:t xml:space="preserve"> в случай, че так</w:t>
      </w:r>
      <w:r w:rsidR="009A3726">
        <w:rPr>
          <w:sz w:val="28"/>
          <w:szCs w:val="28"/>
        </w:rPr>
        <w:t>о</w:t>
      </w:r>
      <w:r w:rsidR="005E1829">
        <w:rPr>
          <w:sz w:val="28"/>
          <w:szCs w:val="28"/>
        </w:rPr>
        <w:t xml:space="preserve">ва не </w:t>
      </w:r>
      <w:r w:rsidR="009A3726">
        <w:rPr>
          <w:sz w:val="28"/>
          <w:szCs w:val="28"/>
        </w:rPr>
        <w:t>е направено</w:t>
      </w:r>
      <w:r w:rsidR="005E1829">
        <w:rPr>
          <w:sz w:val="28"/>
          <w:szCs w:val="28"/>
        </w:rPr>
        <w:t>,</w:t>
      </w:r>
      <w:r w:rsidR="009A3726">
        <w:rPr>
          <w:sz w:val="28"/>
          <w:szCs w:val="28"/>
        </w:rPr>
        <w:t xml:space="preserve"> се изтрива</w:t>
      </w:r>
      <w:r w:rsidR="00802B1B">
        <w:rPr>
          <w:sz w:val="28"/>
          <w:szCs w:val="28"/>
        </w:rPr>
        <w:t xml:space="preserve"> от системния администратор</w:t>
      </w:r>
      <w:r w:rsidR="009A3726">
        <w:rPr>
          <w:sz w:val="28"/>
          <w:szCs w:val="28"/>
        </w:rPr>
        <w:t>.</w:t>
      </w:r>
    </w:p>
    <w:p w:rsidR="005E1829" w:rsidRDefault="009A3726" w:rsidP="003561DC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(4)</w:t>
      </w:r>
      <w:r w:rsidR="005E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случай на постъпили писмени искания по реда и в срока по чл. 312, </w:t>
      </w:r>
      <w:r w:rsidRPr="00C4488F">
        <w:rPr>
          <w:sz w:val="28"/>
          <w:szCs w:val="28"/>
        </w:rPr>
        <w:t>а</w:t>
      </w:r>
      <w:r>
        <w:rPr>
          <w:sz w:val="28"/>
          <w:szCs w:val="28"/>
        </w:rPr>
        <w:t xml:space="preserve">л. 1 НПК, звукозаписът се пази </w:t>
      </w:r>
      <w:r w:rsidR="005E1829">
        <w:rPr>
          <w:sz w:val="28"/>
          <w:szCs w:val="28"/>
        </w:rPr>
        <w:t>до произнасянето от председателя на състава, респ. от състава на съда със съответния съдебен акт</w:t>
      </w:r>
      <w:r>
        <w:rPr>
          <w:sz w:val="28"/>
          <w:szCs w:val="28"/>
        </w:rPr>
        <w:t>, след което се изтрива</w:t>
      </w:r>
      <w:r w:rsidR="00802B1B">
        <w:rPr>
          <w:sz w:val="28"/>
          <w:szCs w:val="28"/>
        </w:rPr>
        <w:t xml:space="preserve"> от системния администратор</w:t>
      </w:r>
      <w:r w:rsidR="005E1829">
        <w:rPr>
          <w:sz w:val="28"/>
          <w:szCs w:val="28"/>
        </w:rPr>
        <w:t>.</w:t>
      </w:r>
      <w:r w:rsidRPr="009A3726">
        <w:rPr>
          <w:sz w:val="28"/>
          <w:szCs w:val="28"/>
        </w:rPr>
        <w:t xml:space="preserve"> </w:t>
      </w:r>
      <w:r w:rsidR="001177B8">
        <w:rPr>
          <w:sz w:val="28"/>
          <w:szCs w:val="28"/>
        </w:rPr>
        <w:t>Заверено к</w:t>
      </w:r>
      <w:r>
        <w:rPr>
          <w:sz w:val="28"/>
          <w:szCs w:val="28"/>
        </w:rPr>
        <w:t xml:space="preserve">опие </w:t>
      </w:r>
      <w:r w:rsidR="00A13E29">
        <w:rPr>
          <w:sz w:val="28"/>
          <w:szCs w:val="28"/>
        </w:rPr>
        <w:t>на</w:t>
      </w:r>
      <w:r>
        <w:rPr>
          <w:sz w:val="28"/>
          <w:szCs w:val="28"/>
        </w:rPr>
        <w:t xml:space="preserve"> писмените искания</w:t>
      </w:r>
      <w:r w:rsidR="00A13E29">
        <w:rPr>
          <w:sz w:val="28"/>
          <w:szCs w:val="28"/>
        </w:rPr>
        <w:t xml:space="preserve"> при постъпването им, както и на съдебния акт</w:t>
      </w:r>
      <w:r>
        <w:rPr>
          <w:sz w:val="28"/>
          <w:szCs w:val="28"/>
        </w:rPr>
        <w:t xml:space="preserve"> </w:t>
      </w:r>
      <w:r w:rsidR="00A13E29">
        <w:rPr>
          <w:sz w:val="28"/>
          <w:szCs w:val="28"/>
        </w:rPr>
        <w:t xml:space="preserve">след постановяването му, </w:t>
      </w:r>
      <w:r>
        <w:rPr>
          <w:sz w:val="28"/>
          <w:szCs w:val="28"/>
        </w:rPr>
        <w:t>се предоставя на системния администратор</w:t>
      </w:r>
      <w:r w:rsidR="00A13E29">
        <w:rPr>
          <w:sz w:val="28"/>
          <w:szCs w:val="28"/>
        </w:rPr>
        <w:t xml:space="preserve"> от деловодител</w:t>
      </w:r>
      <w:r w:rsidRPr="00C4488F">
        <w:rPr>
          <w:sz w:val="28"/>
          <w:szCs w:val="28"/>
        </w:rPr>
        <w:t>.</w:t>
      </w:r>
      <w:r w:rsidR="00A13E29">
        <w:rPr>
          <w:sz w:val="28"/>
          <w:szCs w:val="28"/>
        </w:rPr>
        <w:t xml:space="preserve"> </w:t>
      </w:r>
    </w:p>
    <w:p w:rsidR="005E1829" w:rsidRDefault="005E1829" w:rsidP="003561DC">
      <w:pPr>
        <w:pStyle w:val="a8"/>
        <w:ind w:firstLine="709"/>
        <w:rPr>
          <w:sz w:val="28"/>
          <w:szCs w:val="28"/>
        </w:rPr>
      </w:pPr>
    </w:p>
    <w:p w:rsidR="005E1829" w:rsidRPr="00BF7F76" w:rsidRDefault="003561DC" w:rsidP="003561DC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ІV. </w:t>
      </w:r>
      <w:r w:rsidR="005E1829" w:rsidRPr="00BF7F76">
        <w:rPr>
          <w:sz w:val="28"/>
          <w:szCs w:val="28"/>
        </w:rPr>
        <w:t xml:space="preserve">ЗВУКОЗАПИС </w:t>
      </w:r>
      <w:r w:rsidR="005E1829">
        <w:rPr>
          <w:sz w:val="28"/>
          <w:szCs w:val="28"/>
        </w:rPr>
        <w:t xml:space="preserve">НА СЪДЕБНОТО ЗАСЕДАНИЕ ПО НАКАЗАТЕЛНИ ДЕЛА </w:t>
      </w:r>
      <w:r w:rsidR="005E1829" w:rsidRPr="00BF7F76">
        <w:rPr>
          <w:sz w:val="28"/>
          <w:szCs w:val="28"/>
        </w:rPr>
        <w:t>ПО РЕДА НА ЧЛ. 311, АЛ. 3 НПК</w:t>
      </w:r>
    </w:p>
    <w:p w:rsidR="005E1829" w:rsidRDefault="005E1829" w:rsidP="003561DC">
      <w:pPr>
        <w:pStyle w:val="a8"/>
        <w:ind w:firstLine="709"/>
        <w:rPr>
          <w:sz w:val="28"/>
          <w:szCs w:val="28"/>
        </w:rPr>
      </w:pPr>
    </w:p>
    <w:p w:rsidR="005E1829" w:rsidRPr="00BF7F76" w:rsidRDefault="003561DC" w:rsidP="003561DC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Чл. 11. </w:t>
      </w:r>
      <w:r w:rsidR="005E1829">
        <w:rPr>
          <w:sz w:val="28"/>
          <w:szCs w:val="28"/>
        </w:rPr>
        <w:t xml:space="preserve">Изготвяне на </w:t>
      </w:r>
      <w:r w:rsidR="005E1829" w:rsidRPr="00BF7F76">
        <w:rPr>
          <w:sz w:val="28"/>
          <w:szCs w:val="28"/>
        </w:rPr>
        <w:t xml:space="preserve">звукозапис </w:t>
      </w:r>
      <w:r w:rsidR="005E1829">
        <w:rPr>
          <w:sz w:val="28"/>
          <w:szCs w:val="28"/>
        </w:rPr>
        <w:t xml:space="preserve">на съдебното заседание </w:t>
      </w:r>
      <w:r w:rsidR="005E1829" w:rsidRPr="00BF7F76">
        <w:rPr>
          <w:sz w:val="28"/>
          <w:szCs w:val="28"/>
        </w:rPr>
        <w:t>по реда на чл. 311, ал. 3 НПК</w:t>
      </w:r>
      <w:r w:rsidR="005E1829">
        <w:rPr>
          <w:sz w:val="28"/>
          <w:szCs w:val="28"/>
        </w:rPr>
        <w:t xml:space="preserve"> се прави по разпореждане на съда</w:t>
      </w:r>
      <w:r w:rsidR="005E1829" w:rsidRPr="00BF7F76">
        <w:rPr>
          <w:sz w:val="28"/>
          <w:szCs w:val="28"/>
        </w:rPr>
        <w:t xml:space="preserve"> при спазване разпоредбите на</w:t>
      </w:r>
      <w:r w:rsidR="005E1829" w:rsidRPr="00BF7F76">
        <w:rPr>
          <w:color w:val="000000" w:themeColor="text1"/>
          <w:sz w:val="28"/>
          <w:szCs w:val="28"/>
        </w:rPr>
        <w:t xml:space="preserve"> </w:t>
      </w:r>
      <w:hyperlink r:id="rId10" w:history="1">
        <w:r w:rsidR="005E1829" w:rsidRPr="00BF7F76">
          <w:rPr>
            <w:rStyle w:val="a3"/>
            <w:color w:val="000000" w:themeColor="text1"/>
            <w:sz w:val="28"/>
            <w:szCs w:val="28"/>
            <w:u w:val="none"/>
          </w:rPr>
          <w:t>чл. 237</w:t>
        </w:r>
      </w:hyperlink>
      <w:r w:rsidR="005E1829" w:rsidRPr="00BF7F76">
        <w:rPr>
          <w:color w:val="000000" w:themeColor="text1"/>
          <w:sz w:val="28"/>
          <w:szCs w:val="28"/>
        </w:rPr>
        <w:t xml:space="preserve"> </w:t>
      </w:r>
      <w:r w:rsidR="005E1829">
        <w:rPr>
          <w:sz w:val="28"/>
          <w:szCs w:val="28"/>
        </w:rPr>
        <w:t>–</w:t>
      </w:r>
      <w:r w:rsidR="005E1829" w:rsidRPr="00BF7F76">
        <w:rPr>
          <w:color w:val="000000" w:themeColor="text1"/>
          <w:sz w:val="28"/>
          <w:szCs w:val="28"/>
        </w:rPr>
        <w:t xml:space="preserve"> </w:t>
      </w:r>
      <w:hyperlink r:id="rId11" w:history="1">
        <w:r w:rsidR="005E1829" w:rsidRPr="00BF7F76">
          <w:rPr>
            <w:rStyle w:val="a3"/>
            <w:color w:val="000000" w:themeColor="text1"/>
            <w:sz w:val="28"/>
            <w:szCs w:val="28"/>
            <w:u w:val="none"/>
          </w:rPr>
          <w:t>239</w:t>
        </w:r>
      </w:hyperlink>
      <w:r w:rsidR="005E1829">
        <w:rPr>
          <w:color w:val="000000" w:themeColor="text1"/>
          <w:sz w:val="28"/>
          <w:szCs w:val="28"/>
        </w:rPr>
        <w:t xml:space="preserve"> НПК</w:t>
      </w:r>
      <w:r w:rsidR="005E1829" w:rsidRPr="00BF7F76">
        <w:rPr>
          <w:sz w:val="28"/>
          <w:szCs w:val="28"/>
        </w:rPr>
        <w:t>.</w:t>
      </w:r>
    </w:p>
    <w:p w:rsidR="005E1829" w:rsidRPr="00BF7F76" w:rsidRDefault="005E1829" w:rsidP="003561DC">
      <w:pPr>
        <w:pStyle w:val="a8"/>
        <w:ind w:firstLine="709"/>
        <w:rPr>
          <w:sz w:val="28"/>
          <w:szCs w:val="28"/>
        </w:rPr>
      </w:pPr>
    </w:p>
    <w:p w:rsidR="005E1829" w:rsidRPr="00C4488F" w:rsidRDefault="003561DC" w:rsidP="003561DC">
      <w:pPr>
        <w:pStyle w:val="m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 w:rsidR="009A3726">
        <w:rPr>
          <w:sz w:val="28"/>
          <w:szCs w:val="28"/>
        </w:rPr>
        <w:t>ТЕХНИЧЕСКИ</w:t>
      </w:r>
      <w:r w:rsidR="00B57129">
        <w:rPr>
          <w:sz w:val="28"/>
          <w:szCs w:val="28"/>
        </w:rPr>
        <w:t xml:space="preserve"> ПРАВИЛА</w:t>
      </w:r>
      <w:r w:rsidR="009A3726" w:rsidRPr="009A3726">
        <w:rPr>
          <w:sz w:val="28"/>
          <w:szCs w:val="28"/>
        </w:rPr>
        <w:t xml:space="preserve"> </w:t>
      </w:r>
      <w:r w:rsidR="009A3726">
        <w:rPr>
          <w:sz w:val="28"/>
          <w:szCs w:val="28"/>
        </w:rPr>
        <w:t xml:space="preserve">ЗА </w:t>
      </w:r>
      <w:r w:rsidR="009A3726" w:rsidRPr="00B57129">
        <w:rPr>
          <w:sz w:val="28"/>
          <w:szCs w:val="28"/>
        </w:rPr>
        <w:t xml:space="preserve">ИЗВЪРШВАНЕТО, ИЗПОЛЗВАНЕТО, СЪХРАНЯВАНЕТО И </w:t>
      </w:r>
      <w:r w:rsidR="009A3726">
        <w:rPr>
          <w:sz w:val="28"/>
          <w:szCs w:val="28"/>
        </w:rPr>
        <w:t>ИЗТРИВАНЕТО</w:t>
      </w:r>
      <w:r w:rsidR="009A3726" w:rsidRPr="00B57129">
        <w:rPr>
          <w:sz w:val="28"/>
          <w:szCs w:val="28"/>
        </w:rPr>
        <w:t xml:space="preserve"> НА ЗВУКОЗАПИС</w:t>
      </w:r>
    </w:p>
    <w:p w:rsidR="00381AB8" w:rsidRPr="008B6168" w:rsidRDefault="00886586" w:rsidP="003561DC">
      <w:pPr>
        <w:pStyle w:val="Bodytext20"/>
        <w:shd w:val="clear" w:color="auto" w:fill="auto"/>
        <w:tabs>
          <w:tab w:val="left" w:pos="851"/>
          <w:tab w:val="left" w:pos="1042"/>
        </w:tabs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Чл. </w:t>
      </w:r>
      <w:r w:rsidR="003561D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r w:rsidR="00A5645B" w:rsidRPr="008B6168">
        <w:rPr>
          <w:rFonts w:ascii="Times New Roman" w:hAnsi="Times New Roman" w:cs="Times New Roman"/>
        </w:rPr>
        <w:t>За всяко дело от съдебното заседание се създава</w:t>
      </w:r>
      <w:r w:rsidR="000532A8" w:rsidRPr="008B6168">
        <w:rPr>
          <w:rFonts w:ascii="Times New Roman" w:hAnsi="Times New Roman" w:cs="Times New Roman"/>
        </w:rPr>
        <w:t>т</w:t>
      </w:r>
      <w:r w:rsidR="00A5645B" w:rsidRPr="008B6168">
        <w:rPr>
          <w:rFonts w:ascii="Times New Roman" w:hAnsi="Times New Roman" w:cs="Times New Roman"/>
        </w:rPr>
        <w:t xml:space="preserve"> аудиофайл</w:t>
      </w:r>
      <w:r w:rsidR="000532A8" w:rsidRPr="008B6168">
        <w:rPr>
          <w:rFonts w:ascii="Times New Roman" w:hAnsi="Times New Roman" w:cs="Times New Roman"/>
        </w:rPr>
        <w:t>ове</w:t>
      </w:r>
      <w:r w:rsidR="00A5645B" w:rsidRPr="008B6168">
        <w:rPr>
          <w:rFonts w:ascii="Times New Roman" w:hAnsi="Times New Roman" w:cs="Times New Roman"/>
        </w:rPr>
        <w:t xml:space="preserve">, като за целта </w:t>
      </w:r>
      <w:r w:rsidR="007F68C7">
        <w:rPr>
          <w:rFonts w:ascii="Times New Roman" w:hAnsi="Times New Roman" w:cs="Times New Roman"/>
        </w:rPr>
        <w:t xml:space="preserve">съдебният </w:t>
      </w:r>
      <w:r w:rsidR="00A5645B" w:rsidRPr="008B6168">
        <w:rPr>
          <w:rFonts w:ascii="Times New Roman" w:hAnsi="Times New Roman" w:cs="Times New Roman"/>
        </w:rPr>
        <w:t xml:space="preserve">секретар стартира звукозаписа в началото на заседанието по делото и го спира след приключването му. </w:t>
      </w:r>
      <w:r w:rsidR="00F02643" w:rsidRPr="008B6168">
        <w:rPr>
          <w:rFonts w:ascii="Times New Roman" w:hAnsi="Times New Roman" w:cs="Times New Roman"/>
        </w:rPr>
        <w:t>В</w:t>
      </w:r>
      <w:r w:rsidR="007F68C7">
        <w:rPr>
          <w:rFonts w:ascii="Times New Roman" w:hAnsi="Times New Roman" w:cs="Times New Roman"/>
        </w:rPr>
        <w:t xml:space="preserve">сяка </w:t>
      </w:r>
      <w:r w:rsidR="009A3726">
        <w:rPr>
          <w:rFonts w:ascii="Times New Roman" w:hAnsi="Times New Roman" w:cs="Times New Roman"/>
        </w:rPr>
        <w:t xml:space="preserve">съдебна </w:t>
      </w:r>
      <w:r w:rsidR="007F68C7">
        <w:rPr>
          <w:rFonts w:ascii="Times New Roman" w:hAnsi="Times New Roman" w:cs="Times New Roman"/>
        </w:rPr>
        <w:t xml:space="preserve">зала: </w:t>
      </w:r>
      <w:proofErr w:type="spellStart"/>
      <w:r w:rsidR="007F68C7">
        <w:rPr>
          <w:rFonts w:ascii="Times New Roman" w:hAnsi="Times New Roman" w:cs="Times New Roman"/>
        </w:rPr>
        <w:t>зала</w:t>
      </w:r>
      <w:proofErr w:type="spellEnd"/>
      <w:r w:rsidR="007F68C7">
        <w:rPr>
          <w:rFonts w:ascii="Times New Roman" w:hAnsi="Times New Roman" w:cs="Times New Roman"/>
        </w:rPr>
        <w:t xml:space="preserve"> №1 и зала №2</w:t>
      </w:r>
      <w:r w:rsidR="009A3726">
        <w:rPr>
          <w:rFonts w:ascii="Times New Roman" w:hAnsi="Times New Roman" w:cs="Times New Roman"/>
        </w:rPr>
        <w:t>,</w:t>
      </w:r>
      <w:r w:rsidR="007F68C7">
        <w:rPr>
          <w:rFonts w:ascii="Times New Roman" w:hAnsi="Times New Roman" w:cs="Times New Roman"/>
        </w:rPr>
        <w:t xml:space="preserve"> </w:t>
      </w:r>
      <w:r w:rsidR="003B683B" w:rsidRPr="008B6168">
        <w:rPr>
          <w:rFonts w:ascii="Times New Roman" w:hAnsi="Times New Roman" w:cs="Times New Roman"/>
        </w:rPr>
        <w:t xml:space="preserve">има отделна </w:t>
      </w:r>
      <w:r w:rsidR="00F02643" w:rsidRPr="008B6168">
        <w:rPr>
          <w:rFonts w:ascii="Times New Roman" w:hAnsi="Times New Roman" w:cs="Times New Roman"/>
        </w:rPr>
        <w:t xml:space="preserve">споделена мрежова </w:t>
      </w:r>
      <w:r w:rsidR="003B683B" w:rsidRPr="008B6168">
        <w:rPr>
          <w:rFonts w:ascii="Times New Roman" w:hAnsi="Times New Roman" w:cs="Times New Roman"/>
        </w:rPr>
        <w:t>папка</w:t>
      </w:r>
      <w:r w:rsidR="007F70D6" w:rsidRPr="008B6168">
        <w:rPr>
          <w:rFonts w:ascii="Times New Roman" w:hAnsi="Times New Roman" w:cs="Times New Roman"/>
        </w:rPr>
        <w:t xml:space="preserve">, </w:t>
      </w:r>
      <w:r w:rsidR="00F657E4">
        <w:rPr>
          <w:rFonts w:ascii="Times New Roman" w:hAnsi="Times New Roman" w:cs="Times New Roman"/>
        </w:rPr>
        <w:t>в която</w:t>
      </w:r>
      <w:r w:rsidR="007F70D6" w:rsidRPr="008B6168">
        <w:rPr>
          <w:rFonts w:ascii="Times New Roman" w:hAnsi="Times New Roman" w:cs="Times New Roman"/>
        </w:rPr>
        <w:t xml:space="preserve"> се записват аудио файловете. </w:t>
      </w:r>
      <w:r w:rsidR="00A5645B" w:rsidRPr="008B6168">
        <w:rPr>
          <w:rFonts w:ascii="Times New Roman" w:hAnsi="Times New Roman" w:cs="Times New Roman"/>
        </w:rPr>
        <w:t xml:space="preserve">След </w:t>
      </w:r>
      <w:r w:rsidR="00F02643" w:rsidRPr="008B6168">
        <w:rPr>
          <w:rFonts w:ascii="Times New Roman" w:hAnsi="Times New Roman" w:cs="Times New Roman"/>
        </w:rPr>
        <w:t xml:space="preserve">приключване на </w:t>
      </w:r>
      <w:r w:rsidR="007F68C7">
        <w:rPr>
          <w:rFonts w:ascii="Times New Roman" w:hAnsi="Times New Roman" w:cs="Times New Roman"/>
        </w:rPr>
        <w:t>откритото съдебно заседание</w:t>
      </w:r>
      <w:r w:rsidR="00F02643" w:rsidRPr="008B6168">
        <w:rPr>
          <w:rFonts w:ascii="Times New Roman" w:hAnsi="Times New Roman" w:cs="Times New Roman"/>
        </w:rPr>
        <w:t xml:space="preserve">, съдебният секретар </w:t>
      </w:r>
      <w:r w:rsidR="003561DC">
        <w:rPr>
          <w:rFonts w:ascii="Times New Roman" w:hAnsi="Times New Roman" w:cs="Times New Roman"/>
        </w:rPr>
        <w:t>прослушва</w:t>
      </w:r>
      <w:r w:rsidR="00F02643" w:rsidRPr="008B6168">
        <w:rPr>
          <w:rFonts w:ascii="Times New Roman" w:hAnsi="Times New Roman" w:cs="Times New Roman"/>
        </w:rPr>
        <w:t xml:space="preserve"> аудио файловете </w:t>
      </w:r>
      <w:r w:rsidR="003561DC">
        <w:rPr>
          <w:rFonts w:ascii="Times New Roman" w:hAnsi="Times New Roman" w:cs="Times New Roman"/>
        </w:rPr>
        <w:t>чрез</w:t>
      </w:r>
      <w:r w:rsidR="00F02643" w:rsidRPr="008B6168">
        <w:rPr>
          <w:rFonts w:ascii="Times New Roman" w:hAnsi="Times New Roman" w:cs="Times New Roman"/>
        </w:rPr>
        <w:t xml:space="preserve"> програма за прослушването им (</w:t>
      </w:r>
      <w:r w:rsidR="00F02643" w:rsidRPr="008B6168">
        <w:rPr>
          <w:rFonts w:ascii="Times New Roman" w:hAnsi="Times New Roman" w:cs="Times New Roman"/>
          <w:lang w:val="en-US"/>
        </w:rPr>
        <w:t xml:space="preserve">Express Scribe, </w:t>
      </w:r>
      <w:proofErr w:type="spellStart"/>
      <w:r w:rsidR="00F02643" w:rsidRPr="008B6168">
        <w:rPr>
          <w:rFonts w:ascii="Times New Roman" w:hAnsi="Times New Roman" w:cs="Times New Roman"/>
          <w:lang w:val="en-US"/>
        </w:rPr>
        <w:t>WinAMP</w:t>
      </w:r>
      <w:proofErr w:type="spellEnd"/>
      <w:r w:rsidR="00F02643" w:rsidRPr="008B6168">
        <w:rPr>
          <w:rFonts w:ascii="Times New Roman" w:hAnsi="Times New Roman" w:cs="Times New Roman"/>
          <w:lang w:val="en-US"/>
        </w:rPr>
        <w:t xml:space="preserve">, Media Player </w:t>
      </w:r>
      <w:r w:rsidR="00F02643" w:rsidRPr="008B6168">
        <w:rPr>
          <w:rFonts w:ascii="Times New Roman" w:hAnsi="Times New Roman" w:cs="Times New Roman"/>
        </w:rPr>
        <w:t>и т.н.)</w:t>
      </w:r>
      <w:r w:rsidR="003561DC">
        <w:rPr>
          <w:rFonts w:ascii="Times New Roman" w:hAnsi="Times New Roman" w:cs="Times New Roman"/>
        </w:rPr>
        <w:t xml:space="preserve"> и изготвя </w:t>
      </w:r>
      <w:r w:rsidR="009A3726">
        <w:rPr>
          <w:rFonts w:ascii="Times New Roman" w:hAnsi="Times New Roman" w:cs="Times New Roman"/>
        </w:rPr>
        <w:t>съдеб</w:t>
      </w:r>
      <w:r w:rsidR="00173697">
        <w:rPr>
          <w:rFonts w:ascii="Times New Roman" w:hAnsi="Times New Roman" w:cs="Times New Roman"/>
        </w:rPr>
        <w:t>е</w:t>
      </w:r>
      <w:r w:rsidR="009A3726">
        <w:rPr>
          <w:rFonts w:ascii="Times New Roman" w:hAnsi="Times New Roman" w:cs="Times New Roman"/>
        </w:rPr>
        <w:t xml:space="preserve">н </w:t>
      </w:r>
      <w:r w:rsidR="003561DC">
        <w:rPr>
          <w:rFonts w:ascii="Times New Roman" w:hAnsi="Times New Roman" w:cs="Times New Roman"/>
        </w:rPr>
        <w:t>протокол</w:t>
      </w:r>
      <w:r w:rsidR="00F02643" w:rsidRPr="008B6168">
        <w:rPr>
          <w:rFonts w:ascii="Times New Roman" w:hAnsi="Times New Roman" w:cs="Times New Roman"/>
        </w:rPr>
        <w:t>.</w:t>
      </w:r>
    </w:p>
    <w:p w:rsidR="00F02643" w:rsidRPr="008B6168" w:rsidRDefault="003561DC" w:rsidP="003561DC">
      <w:pPr>
        <w:pStyle w:val="Bodytext20"/>
        <w:shd w:val="clear" w:color="auto" w:fill="auto"/>
        <w:tabs>
          <w:tab w:val="left" w:pos="1033"/>
        </w:tabs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Чл. 13</w:t>
      </w:r>
      <w:r w:rsidR="00886586" w:rsidRPr="003561DC">
        <w:rPr>
          <w:rFonts w:ascii="Times New Roman" w:hAnsi="Times New Roman" w:cs="Times New Roman"/>
          <w:color w:val="auto"/>
        </w:rPr>
        <w:t xml:space="preserve">. </w:t>
      </w:r>
      <w:r w:rsidR="00A5645B" w:rsidRPr="003561DC">
        <w:rPr>
          <w:rFonts w:ascii="Times New Roman" w:hAnsi="Times New Roman" w:cs="Times New Roman"/>
          <w:color w:val="auto"/>
        </w:rPr>
        <w:t>След изготвяне на протокола от заседанието,</w:t>
      </w:r>
      <w:r w:rsidR="00A5645B" w:rsidRPr="00F657E4">
        <w:rPr>
          <w:rFonts w:ascii="Times New Roman" w:hAnsi="Times New Roman" w:cs="Times New Roman"/>
          <w:color w:val="FF0000"/>
        </w:rPr>
        <w:t xml:space="preserve"> </w:t>
      </w:r>
      <w:r w:rsidR="007F70D6" w:rsidRPr="008B6168">
        <w:rPr>
          <w:rFonts w:ascii="Times New Roman" w:hAnsi="Times New Roman" w:cs="Times New Roman"/>
        </w:rPr>
        <w:t>с</w:t>
      </w:r>
      <w:r w:rsidR="00F02643" w:rsidRPr="008B6168">
        <w:rPr>
          <w:rFonts w:ascii="Times New Roman" w:hAnsi="Times New Roman" w:cs="Times New Roman"/>
        </w:rPr>
        <w:t>истемният администратор пре</w:t>
      </w:r>
      <w:r w:rsidR="007F70D6" w:rsidRPr="008B6168">
        <w:rPr>
          <w:rFonts w:ascii="Times New Roman" w:hAnsi="Times New Roman" w:cs="Times New Roman"/>
        </w:rPr>
        <w:t>мества</w:t>
      </w:r>
      <w:r w:rsidR="00F02643" w:rsidRPr="008B6168">
        <w:rPr>
          <w:rFonts w:ascii="Times New Roman" w:hAnsi="Times New Roman" w:cs="Times New Roman"/>
        </w:rPr>
        <w:t xml:space="preserve"> </w:t>
      </w:r>
      <w:r w:rsidR="007F70D6" w:rsidRPr="008B6168">
        <w:rPr>
          <w:rFonts w:ascii="Times New Roman" w:hAnsi="Times New Roman" w:cs="Times New Roman"/>
        </w:rPr>
        <w:t>аудио файловете от споделените мрежови папки за всяка зала в специална папка за архив. До архивната папка достъп има системния</w:t>
      </w:r>
      <w:r w:rsidR="00802B1B">
        <w:rPr>
          <w:rFonts w:ascii="Times New Roman" w:hAnsi="Times New Roman" w:cs="Times New Roman"/>
        </w:rPr>
        <w:t>т</w:t>
      </w:r>
      <w:r w:rsidR="007F70D6" w:rsidRPr="008B6168">
        <w:rPr>
          <w:rFonts w:ascii="Times New Roman" w:hAnsi="Times New Roman" w:cs="Times New Roman"/>
        </w:rPr>
        <w:t xml:space="preserve"> администратор.</w:t>
      </w:r>
    </w:p>
    <w:p w:rsidR="003561DC" w:rsidRDefault="00886586" w:rsidP="003561DC">
      <w:pPr>
        <w:pStyle w:val="Bodytext20"/>
        <w:shd w:val="clear" w:color="auto" w:fill="auto"/>
        <w:tabs>
          <w:tab w:val="left" w:pos="1052"/>
        </w:tabs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Чл. </w:t>
      </w:r>
      <w:r w:rsidR="003561D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(1) </w:t>
      </w:r>
      <w:r w:rsidR="00A5645B" w:rsidRPr="008B6168">
        <w:rPr>
          <w:rFonts w:ascii="Times New Roman" w:hAnsi="Times New Roman" w:cs="Times New Roman"/>
        </w:rPr>
        <w:t>При постъпило искане за поправк</w:t>
      </w:r>
      <w:r w:rsidR="009A3726">
        <w:rPr>
          <w:rFonts w:ascii="Times New Roman" w:hAnsi="Times New Roman" w:cs="Times New Roman"/>
        </w:rPr>
        <w:t>и</w:t>
      </w:r>
      <w:r w:rsidR="00A5645B" w:rsidRPr="008B6168">
        <w:rPr>
          <w:rFonts w:ascii="Times New Roman" w:hAnsi="Times New Roman" w:cs="Times New Roman"/>
        </w:rPr>
        <w:t xml:space="preserve"> и допълване на протокола </w:t>
      </w:r>
      <w:r w:rsidR="007F70D6" w:rsidRPr="008B6168">
        <w:rPr>
          <w:rFonts w:ascii="Times New Roman" w:hAnsi="Times New Roman" w:cs="Times New Roman"/>
        </w:rPr>
        <w:t xml:space="preserve">системният администратор </w:t>
      </w:r>
      <w:r w:rsidR="008B74F1" w:rsidRPr="008B6168">
        <w:rPr>
          <w:rFonts w:ascii="Times New Roman" w:hAnsi="Times New Roman" w:cs="Times New Roman"/>
        </w:rPr>
        <w:t>зарежда аудио файловете на преносим компютър.</w:t>
      </w:r>
    </w:p>
    <w:p w:rsidR="00381AB8" w:rsidRPr="008B6168" w:rsidRDefault="003561DC" w:rsidP="003561DC">
      <w:pPr>
        <w:pStyle w:val="Bodytext20"/>
        <w:shd w:val="clear" w:color="auto" w:fill="auto"/>
        <w:tabs>
          <w:tab w:val="left" w:pos="1052"/>
        </w:tabs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8B74F1" w:rsidRPr="008B6168">
        <w:rPr>
          <w:rFonts w:ascii="Times New Roman" w:hAnsi="Times New Roman" w:cs="Times New Roman"/>
        </w:rPr>
        <w:t xml:space="preserve"> След </w:t>
      </w:r>
      <w:r w:rsidR="00802B1B">
        <w:rPr>
          <w:rFonts w:ascii="Times New Roman" w:hAnsi="Times New Roman" w:cs="Times New Roman"/>
        </w:rPr>
        <w:t>приключване на производството за поправки и допълване на протокола</w:t>
      </w:r>
      <w:r>
        <w:rPr>
          <w:rFonts w:ascii="Times New Roman" w:hAnsi="Times New Roman" w:cs="Times New Roman"/>
        </w:rPr>
        <w:t>,</w:t>
      </w:r>
      <w:r w:rsidR="008B74F1" w:rsidRPr="008B6168">
        <w:rPr>
          <w:rFonts w:ascii="Times New Roman" w:hAnsi="Times New Roman" w:cs="Times New Roman"/>
        </w:rPr>
        <w:t xml:space="preserve"> файловете </w:t>
      </w:r>
      <w:r w:rsidR="00802B1B">
        <w:rPr>
          <w:rFonts w:ascii="Times New Roman" w:hAnsi="Times New Roman" w:cs="Times New Roman"/>
        </w:rPr>
        <w:t>на</w:t>
      </w:r>
      <w:r w:rsidR="008B74F1" w:rsidRPr="008B6168">
        <w:rPr>
          <w:rFonts w:ascii="Times New Roman" w:hAnsi="Times New Roman" w:cs="Times New Roman"/>
        </w:rPr>
        <w:t xml:space="preserve"> преносимия компютър</w:t>
      </w:r>
      <w:r w:rsidR="00802B1B">
        <w:rPr>
          <w:rFonts w:ascii="Times New Roman" w:hAnsi="Times New Roman" w:cs="Times New Roman"/>
        </w:rPr>
        <w:t xml:space="preserve"> се изтриват от системния администратор</w:t>
      </w:r>
      <w:r w:rsidR="008B74F1" w:rsidRPr="008B6168">
        <w:rPr>
          <w:rFonts w:ascii="Times New Roman" w:hAnsi="Times New Roman" w:cs="Times New Roman"/>
        </w:rPr>
        <w:t>.</w:t>
      </w:r>
    </w:p>
    <w:p w:rsidR="003561DC" w:rsidRDefault="003561DC" w:rsidP="003561DC">
      <w:pPr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EC4" w:rsidRPr="00710FBA" w:rsidRDefault="00C17EC4" w:rsidP="003561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FBA">
        <w:rPr>
          <w:rFonts w:ascii="Times New Roman" w:hAnsi="Times New Roman" w:cs="Times New Roman"/>
          <w:b/>
          <w:sz w:val="28"/>
          <w:szCs w:val="28"/>
        </w:rPr>
        <w:t>ДОПЪЛНИТЕЛНИ РАЗПОРЕДБИ</w:t>
      </w:r>
    </w:p>
    <w:p w:rsidR="00C17EC4" w:rsidRPr="00710FBA" w:rsidRDefault="00C17EC4" w:rsidP="00356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FBA">
        <w:rPr>
          <w:rFonts w:ascii="Times New Roman" w:hAnsi="Times New Roman" w:cs="Times New Roman"/>
          <w:b/>
          <w:sz w:val="28"/>
          <w:szCs w:val="28"/>
        </w:rPr>
        <w:t>§1.</w:t>
      </w:r>
      <w:r w:rsidRPr="00710F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FBA">
        <w:rPr>
          <w:rFonts w:ascii="Times New Roman" w:hAnsi="Times New Roman" w:cs="Times New Roman"/>
          <w:sz w:val="28"/>
          <w:szCs w:val="28"/>
        </w:rPr>
        <w:t>Настоящите правила са утвърдени със Заповед №</w:t>
      </w:r>
      <w:r w:rsidR="003156A5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>/</w:t>
      </w:r>
      <w:r w:rsidR="003156A5">
        <w:rPr>
          <w:rFonts w:ascii="Times New Roman" w:hAnsi="Times New Roman" w:cs="Times New Roman"/>
          <w:sz w:val="28"/>
          <w:szCs w:val="28"/>
        </w:rPr>
        <w:t>02.04.</w:t>
      </w:r>
      <w:bookmarkStart w:id="0" w:name="_GoBack"/>
      <w:bookmarkEnd w:id="0"/>
      <w:r w:rsidRPr="00710FB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0FBA">
        <w:rPr>
          <w:rFonts w:ascii="Times New Roman" w:hAnsi="Times New Roman" w:cs="Times New Roman"/>
          <w:sz w:val="28"/>
          <w:szCs w:val="28"/>
        </w:rPr>
        <w:t xml:space="preserve"> г. на Председателя на Окръжен съд – Кърджали.</w:t>
      </w:r>
    </w:p>
    <w:p w:rsidR="00C17EC4" w:rsidRDefault="00C17EC4" w:rsidP="003561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0FBA">
        <w:rPr>
          <w:rFonts w:ascii="Times New Roman" w:hAnsi="Times New Roman" w:cs="Times New Roman"/>
          <w:b/>
          <w:sz w:val="28"/>
          <w:szCs w:val="28"/>
        </w:rPr>
        <w:t>§2.</w:t>
      </w:r>
      <w:r w:rsidRPr="00710FBA">
        <w:rPr>
          <w:rFonts w:ascii="Times New Roman" w:hAnsi="Times New Roman" w:cs="Times New Roman"/>
          <w:sz w:val="28"/>
          <w:szCs w:val="28"/>
        </w:rPr>
        <w:t xml:space="preserve"> Настоящите правила се изменят, допълват се или се отменят по реда на утвърждаването им.</w:t>
      </w:r>
    </w:p>
    <w:p w:rsidR="000E543E" w:rsidRDefault="000E543E" w:rsidP="003561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543E" w:rsidRPr="000E543E" w:rsidRDefault="000E543E" w:rsidP="003561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543E" w:rsidRPr="000E543E">
      <w:footerReference w:type="default" r:id="rId12"/>
      <w:pgSz w:w="11900" w:h="16840"/>
      <w:pgMar w:top="581" w:right="1064" w:bottom="1613" w:left="12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C4" w:rsidRDefault="002225C4">
      <w:r>
        <w:separator/>
      </w:r>
    </w:p>
  </w:endnote>
  <w:endnote w:type="continuationSeparator" w:id="0">
    <w:p w:rsidR="002225C4" w:rsidRDefault="0022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881926"/>
      <w:docPartObj>
        <w:docPartGallery w:val="Page Numbers (Bottom of Page)"/>
        <w:docPartUnique/>
      </w:docPartObj>
    </w:sdtPr>
    <w:sdtEndPr/>
    <w:sdtContent>
      <w:p w:rsidR="00962697" w:rsidRDefault="009626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A5">
          <w:rPr>
            <w:noProof/>
          </w:rPr>
          <w:t>3</w:t>
        </w:r>
        <w:r>
          <w:fldChar w:fldCharType="end"/>
        </w:r>
      </w:p>
    </w:sdtContent>
  </w:sdt>
  <w:p w:rsidR="00962697" w:rsidRDefault="009626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C4" w:rsidRDefault="002225C4"/>
  </w:footnote>
  <w:footnote w:type="continuationSeparator" w:id="0">
    <w:p w:rsidR="002225C4" w:rsidRDefault="002225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BB1"/>
    <w:multiLevelType w:val="multilevel"/>
    <w:tmpl w:val="B114F43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62FEA"/>
    <w:multiLevelType w:val="hybridMultilevel"/>
    <w:tmpl w:val="C5AA97A4"/>
    <w:lvl w:ilvl="0" w:tplc="926A740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D2B4F"/>
    <w:multiLevelType w:val="hybridMultilevel"/>
    <w:tmpl w:val="09A2DF30"/>
    <w:lvl w:ilvl="0" w:tplc="52BC880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1AB8"/>
    <w:rsid w:val="000532A8"/>
    <w:rsid w:val="00097872"/>
    <w:rsid w:val="000E543E"/>
    <w:rsid w:val="000F41A8"/>
    <w:rsid w:val="001177B8"/>
    <w:rsid w:val="0012206F"/>
    <w:rsid w:val="00154BDD"/>
    <w:rsid w:val="00173697"/>
    <w:rsid w:val="002225C4"/>
    <w:rsid w:val="00243745"/>
    <w:rsid w:val="00260938"/>
    <w:rsid w:val="003156A5"/>
    <w:rsid w:val="0034495A"/>
    <w:rsid w:val="003561DC"/>
    <w:rsid w:val="00381AB8"/>
    <w:rsid w:val="003B683B"/>
    <w:rsid w:val="00515707"/>
    <w:rsid w:val="005504FA"/>
    <w:rsid w:val="005E12AE"/>
    <w:rsid w:val="005E1829"/>
    <w:rsid w:val="0068259C"/>
    <w:rsid w:val="006E2C16"/>
    <w:rsid w:val="00726E29"/>
    <w:rsid w:val="007320FA"/>
    <w:rsid w:val="007D05C6"/>
    <w:rsid w:val="007F68C7"/>
    <w:rsid w:val="007F70D6"/>
    <w:rsid w:val="00802B1B"/>
    <w:rsid w:val="00831416"/>
    <w:rsid w:val="008504BF"/>
    <w:rsid w:val="00886586"/>
    <w:rsid w:val="008B6168"/>
    <w:rsid w:val="008B74F1"/>
    <w:rsid w:val="00901721"/>
    <w:rsid w:val="00962697"/>
    <w:rsid w:val="0099676E"/>
    <w:rsid w:val="009A3726"/>
    <w:rsid w:val="00A13E29"/>
    <w:rsid w:val="00A277AD"/>
    <w:rsid w:val="00A5645B"/>
    <w:rsid w:val="00A81633"/>
    <w:rsid w:val="00AA0C07"/>
    <w:rsid w:val="00B57129"/>
    <w:rsid w:val="00B76744"/>
    <w:rsid w:val="00BE0E9A"/>
    <w:rsid w:val="00BF7F76"/>
    <w:rsid w:val="00C17EC4"/>
    <w:rsid w:val="00C4488F"/>
    <w:rsid w:val="00D2516D"/>
    <w:rsid w:val="00EF6050"/>
    <w:rsid w:val="00F02643"/>
    <w:rsid w:val="00F657E4"/>
    <w:rsid w:val="00FE3BEB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75"/>
      <w:sz w:val="44"/>
      <w:szCs w:val="44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Calibri8ptNotBold">
    <w:name w:val="Header or footer + Calibri;8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HeaderorfooterCalibri9ptNotBold">
    <w:name w:val="Header or footer + Calibri;9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erorfooterCalibri9pt">
    <w:name w:val="Header or footer + Calibri;9 pt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3">
    <w:name w:val="Heading #3_"/>
    <w:basedOn w:val="a0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9ptNotBold">
    <w:name w:val="Header or footer + 9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erorfooterNotBold">
    <w:name w:val="Header or footer + 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10"/>
      <w:w w:val="75"/>
      <w:sz w:val="44"/>
      <w:szCs w:val="4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22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280" w:after="660"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660" w:line="682" w:lineRule="exact"/>
      <w:jc w:val="center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160" w:after="3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60" w:after="252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41" w:lineRule="exact"/>
      <w:jc w:val="both"/>
    </w:pPr>
    <w:rPr>
      <w:rFonts w:ascii="Calibri" w:eastAsia="Calibri" w:hAnsi="Calibri" w:cs="Calibri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E0E9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E0E9A"/>
    <w:rPr>
      <w:color w:val="000000"/>
    </w:rPr>
  </w:style>
  <w:style w:type="paragraph" w:styleId="a6">
    <w:name w:val="footer"/>
    <w:basedOn w:val="a"/>
    <w:link w:val="a7"/>
    <w:uiPriority w:val="99"/>
    <w:unhideWhenUsed/>
    <w:rsid w:val="00BE0E9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E0E9A"/>
    <w:rPr>
      <w:color w:val="000000"/>
    </w:rPr>
  </w:style>
  <w:style w:type="paragraph" w:customStyle="1" w:styleId="Default">
    <w:name w:val="Default"/>
    <w:rsid w:val="0034495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8">
    <w:name w:val="Normal (Web)"/>
    <w:basedOn w:val="a"/>
    <w:uiPriority w:val="99"/>
    <w:unhideWhenUsed/>
    <w:rsid w:val="00726E29"/>
    <w:pPr>
      <w:widowControl/>
      <w:ind w:firstLine="990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m">
    <w:name w:val="m"/>
    <w:basedOn w:val="a"/>
    <w:rsid w:val="00726E29"/>
    <w:pPr>
      <w:widowControl/>
      <w:ind w:firstLine="990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anotpal1">
    <w:name w:val="anotpal1"/>
    <w:basedOn w:val="a0"/>
    <w:rsid w:val="00726E29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1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3722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9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21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6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NORM|2020|8|239|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pis://NORM|2020|8|237|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rsad_kj@mail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 Milusheva</cp:lastModifiedBy>
  <cp:revision>35</cp:revision>
  <dcterms:created xsi:type="dcterms:W3CDTF">2024-03-06T06:56:00Z</dcterms:created>
  <dcterms:modified xsi:type="dcterms:W3CDTF">2024-04-02T07:37:00Z</dcterms:modified>
</cp:coreProperties>
</file>